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70"/>
        <w:tblW w:w="10456" w:type="dxa"/>
        <w:tblLook w:val="04A0" w:firstRow="1" w:lastRow="0" w:firstColumn="1" w:lastColumn="0" w:noHBand="0" w:noVBand="1"/>
      </w:tblPr>
      <w:tblGrid>
        <w:gridCol w:w="1299"/>
        <w:gridCol w:w="1353"/>
        <w:gridCol w:w="2065"/>
        <w:gridCol w:w="1244"/>
        <w:gridCol w:w="1829"/>
        <w:gridCol w:w="1320"/>
        <w:gridCol w:w="1346"/>
      </w:tblGrid>
      <w:tr w:rsidR="00ED676F" w:rsidRPr="0040361B" w14:paraId="20E7C5B7" w14:textId="77777777" w:rsidTr="10361C68">
        <w:tc>
          <w:tcPr>
            <w:tcW w:w="1365" w:type="dxa"/>
          </w:tcPr>
          <w:p w14:paraId="672A6659" w14:textId="77777777" w:rsidR="0040361B" w:rsidRDefault="0040361B" w:rsidP="0040361B">
            <w:pPr>
              <w:rPr>
                <w:rFonts w:ascii="NTPreCursivefk" w:hAnsi="NTPreCursivefk"/>
                <w:sz w:val="28"/>
              </w:rPr>
            </w:pPr>
          </w:p>
          <w:p w14:paraId="0A37501D" w14:textId="77777777" w:rsidR="0040361B" w:rsidRPr="0040361B" w:rsidRDefault="0040361B" w:rsidP="0040361B">
            <w:pPr>
              <w:rPr>
                <w:rFonts w:ascii="NTPreCursivefk" w:hAnsi="NTPreCursivefk"/>
                <w:sz w:val="28"/>
              </w:rPr>
            </w:pPr>
          </w:p>
        </w:tc>
        <w:tc>
          <w:tcPr>
            <w:tcW w:w="1655" w:type="dxa"/>
          </w:tcPr>
          <w:p w14:paraId="25348F9F" w14:textId="77777777" w:rsidR="0040361B" w:rsidRPr="0040361B" w:rsidRDefault="0040361B" w:rsidP="0040361B">
            <w:pPr>
              <w:jc w:val="center"/>
              <w:rPr>
                <w:rFonts w:ascii="NTPreCursivefk" w:hAnsi="NTPreCursivefk"/>
                <w:sz w:val="28"/>
              </w:rPr>
            </w:pPr>
            <w:r w:rsidRPr="0040361B">
              <w:rPr>
                <w:rFonts w:ascii="NTPreCursivefk" w:hAnsi="NTPreCursivefk"/>
                <w:sz w:val="28"/>
              </w:rPr>
              <w:t>Autumn 1</w:t>
            </w:r>
          </w:p>
        </w:tc>
        <w:tc>
          <w:tcPr>
            <w:tcW w:w="1547" w:type="dxa"/>
          </w:tcPr>
          <w:p w14:paraId="36FBB015" w14:textId="77777777" w:rsidR="0040361B" w:rsidRPr="0040361B" w:rsidRDefault="0040361B" w:rsidP="0040361B">
            <w:pPr>
              <w:jc w:val="center"/>
              <w:rPr>
                <w:rFonts w:ascii="NTPreCursivefk" w:hAnsi="NTPreCursivefk"/>
                <w:sz w:val="28"/>
              </w:rPr>
            </w:pPr>
            <w:r w:rsidRPr="0040361B">
              <w:rPr>
                <w:rFonts w:ascii="NTPreCursivefk" w:hAnsi="NTPreCursivefk"/>
                <w:sz w:val="28"/>
              </w:rPr>
              <w:t>Autumn 2</w:t>
            </w:r>
          </w:p>
        </w:tc>
        <w:tc>
          <w:tcPr>
            <w:tcW w:w="1752" w:type="dxa"/>
          </w:tcPr>
          <w:p w14:paraId="5D42A144" w14:textId="77777777" w:rsidR="0040361B" w:rsidRPr="0040361B" w:rsidRDefault="0040361B" w:rsidP="0040361B">
            <w:pPr>
              <w:jc w:val="center"/>
              <w:rPr>
                <w:rFonts w:ascii="NTPreCursivefk" w:hAnsi="NTPreCursivefk"/>
                <w:sz w:val="28"/>
              </w:rPr>
            </w:pPr>
            <w:r w:rsidRPr="0040361B">
              <w:rPr>
                <w:rFonts w:ascii="NTPreCursivefk" w:hAnsi="NTPreCursivefk"/>
                <w:sz w:val="28"/>
              </w:rPr>
              <w:t>Spring 1</w:t>
            </w:r>
          </w:p>
        </w:tc>
        <w:tc>
          <w:tcPr>
            <w:tcW w:w="1339" w:type="dxa"/>
          </w:tcPr>
          <w:p w14:paraId="17CC00DC" w14:textId="77777777" w:rsidR="0040361B" w:rsidRPr="0040361B" w:rsidRDefault="0040361B" w:rsidP="0040361B">
            <w:pPr>
              <w:jc w:val="center"/>
              <w:rPr>
                <w:rFonts w:ascii="NTPreCursivefk" w:hAnsi="NTPreCursivefk"/>
                <w:sz w:val="28"/>
              </w:rPr>
            </w:pPr>
            <w:r w:rsidRPr="0040361B">
              <w:rPr>
                <w:rFonts w:ascii="NTPreCursivefk" w:hAnsi="NTPreCursivefk"/>
                <w:sz w:val="28"/>
              </w:rPr>
              <w:t>Spring 2</w:t>
            </w:r>
          </w:p>
        </w:tc>
        <w:tc>
          <w:tcPr>
            <w:tcW w:w="1415" w:type="dxa"/>
          </w:tcPr>
          <w:p w14:paraId="0DCEF34A" w14:textId="77777777" w:rsidR="0040361B" w:rsidRPr="0040361B" w:rsidRDefault="0040361B" w:rsidP="0040361B">
            <w:pPr>
              <w:jc w:val="center"/>
              <w:rPr>
                <w:rFonts w:ascii="NTPreCursivefk" w:hAnsi="NTPreCursivefk"/>
                <w:sz w:val="28"/>
              </w:rPr>
            </w:pPr>
            <w:r w:rsidRPr="0040361B">
              <w:rPr>
                <w:rFonts w:ascii="NTPreCursivefk" w:hAnsi="NTPreCursivefk"/>
                <w:sz w:val="28"/>
              </w:rPr>
              <w:t>Summer 1</w:t>
            </w:r>
          </w:p>
        </w:tc>
        <w:tc>
          <w:tcPr>
            <w:tcW w:w="1383" w:type="dxa"/>
          </w:tcPr>
          <w:p w14:paraId="2D702784" w14:textId="77777777" w:rsidR="0040361B" w:rsidRPr="0040361B" w:rsidRDefault="0040361B" w:rsidP="0040361B">
            <w:pPr>
              <w:jc w:val="center"/>
              <w:rPr>
                <w:rFonts w:ascii="NTPreCursivefk" w:hAnsi="NTPreCursivefk"/>
                <w:sz w:val="28"/>
              </w:rPr>
            </w:pPr>
            <w:r w:rsidRPr="0040361B">
              <w:rPr>
                <w:rFonts w:ascii="NTPreCursivefk" w:hAnsi="NTPreCursivefk"/>
                <w:sz w:val="28"/>
              </w:rPr>
              <w:t>Summer 2</w:t>
            </w:r>
          </w:p>
        </w:tc>
      </w:tr>
      <w:tr w:rsidR="00ED676F" w:rsidRPr="0040361B" w14:paraId="56441E56" w14:textId="77777777" w:rsidTr="10361C68">
        <w:tc>
          <w:tcPr>
            <w:tcW w:w="1365" w:type="dxa"/>
          </w:tcPr>
          <w:p w14:paraId="3437213D" w14:textId="77777777" w:rsidR="00FC0F3E" w:rsidRPr="0040361B" w:rsidRDefault="00FC0F3E" w:rsidP="0040361B">
            <w:pPr>
              <w:rPr>
                <w:rFonts w:ascii="NTPreCursivefk" w:hAnsi="NTPreCursivefk"/>
                <w:sz w:val="28"/>
              </w:rPr>
            </w:pPr>
            <w:r w:rsidRPr="0040361B">
              <w:rPr>
                <w:rFonts w:ascii="NTPreCursivefk" w:hAnsi="NTPreCursivefk"/>
                <w:sz w:val="28"/>
              </w:rPr>
              <w:t>Theme</w:t>
            </w:r>
          </w:p>
        </w:tc>
        <w:tc>
          <w:tcPr>
            <w:tcW w:w="3202" w:type="dxa"/>
            <w:gridSpan w:val="2"/>
          </w:tcPr>
          <w:p w14:paraId="4CAE96E1" w14:textId="77777777" w:rsidR="00FC0F3E" w:rsidRPr="0040361B" w:rsidRDefault="00FC0F3E" w:rsidP="00FC0F3E">
            <w:pPr>
              <w:jc w:val="center"/>
              <w:rPr>
                <w:rFonts w:ascii="NTPreCursivefk" w:hAnsi="NTPreCursivefk"/>
                <w:sz w:val="28"/>
              </w:rPr>
            </w:pPr>
            <w:r>
              <w:rPr>
                <w:rFonts w:ascii="NTPreCursivefk" w:hAnsi="NTPreCursivefk"/>
                <w:sz w:val="28"/>
              </w:rPr>
              <w:t>Marvellous Me</w:t>
            </w:r>
          </w:p>
          <w:p w14:paraId="5DAB6C7B" w14:textId="77777777" w:rsidR="00FC0F3E" w:rsidRPr="0040361B" w:rsidRDefault="00FC0F3E" w:rsidP="0040361B">
            <w:pPr>
              <w:jc w:val="center"/>
              <w:rPr>
                <w:rFonts w:ascii="NTPreCursivefk" w:hAnsi="NTPreCursivefk"/>
                <w:sz w:val="28"/>
              </w:rPr>
            </w:pPr>
          </w:p>
        </w:tc>
        <w:tc>
          <w:tcPr>
            <w:tcW w:w="3091" w:type="dxa"/>
            <w:gridSpan w:val="2"/>
          </w:tcPr>
          <w:p w14:paraId="1933CB65" w14:textId="77777777" w:rsidR="00FC0F3E" w:rsidRPr="0040361B" w:rsidRDefault="00EC43C5" w:rsidP="0040361B">
            <w:pPr>
              <w:jc w:val="center"/>
              <w:rPr>
                <w:rFonts w:ascii="NTPreCursivefk" w:hAnsi="NTPreCursivefk"/>
                <w:sz w:val="28"/>
              </w:rPr>
            </w:pPr>
            <w:r>
              <w:rPr>
                <w:rFonts w:ascii="NTPreCursivefk" w:hAnsi="NTPreCursivefk"/>
                <w:sz w:val="28"/>
              </w:rPr>
              <w:t>Our Wonderful World</w:t>
            </w:r>
          </w:p>
        </w:tc>
        <w:tc>
          <w:tcPr>
            <w:tcW w:w="2798" w:type="dxa"/>
            <w:gridSpan w:val="2"/>
          </w:tcPr>
          <w:p w14:paraId="02FCA552" w14:textId="77777777" w:rsidR="00FC0F3E" w:rsidRPr="0040361B" w:rsidRDefault="00FC0F3E" w:rsidP="0040361B">
            <w:pPr>
              <w:jc w:val="center"/>
              <w:rPr>
                <w:rFonts w:ascii="NTPreCursivefk" w:hAnsi="NTPreCursivefk"/>
                <w:sz w:val="28"/>
              </w:rPr>
            </w:pPr>
            <w:r>
              <w:rPr>
                <w:rFonts w:ascii="NTPreCursivefk" w:hAnsi="NTPreCursivefk"/>
                <w:sz w:val="28"/>
              </w:rPr>
              <w:t>Animals including Humans</w:t>
            </w:r>
          </w:p>
        </w:tc>
      </w:tr>
      <w:tr w:rsidR="07929F99" w14:paraId="56BE4790" w14:textId="77777777" w:rsidTr="10361C68">
        <w:trPr>
          <w:trHeight w:val="300"/>
        </w:trPr>
        <w:tc>
          <w:tcPr>
            <w:tcW w:w="1365" w:type="dxa"/>
          </w:tcPr>
          <w:p w14:paraId="2F416EFB" w14:textId="54EBD267" w:rsidR="0E385B97" w:rsidRDefault="0E385B97" w:rsidP="07929F99">
            <w:pPr>
              <w:rPr>
                <w:rFonts w:ascii="NTPreCursivefk" w:hAnsi="NTPreCursivefk"/>
                <w:sz w:val="28"/>
                <w:szCs w:val="28"/>
              </w:rPr>
            </w:pPr>
            <w:r w:rsidRPr="07929F99">
              <w:rPr>
                <w:rFonts w:ascii="NTPreCursivefk" w:hAnsi="NTPreCursivefk"/>
                <w:sz w:val="28"/>
                <w:szCs w:val="28"/>
              </w:rPr>
              <w:t>Commando Joe</w:t>
            </w:r>
          </w:p>
        </w:tc>
        <w:tc>
          <w:tcPr>
            <w:tcW w:w="3202" w:type="dxa"/>
            <w:gridSpan w:val="2"/>
          </w:tcPr>
          <w:p w14:paraId="0C5B9CF3" w14:textId="7CD2F8DA" w:rsidR="0E385B97" w:rsidRDefault="0E385B97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Year 1 Mission: Building for a lifetime</w:t>
            </w:r>
            <w:r w:rsidR="2E362C5E"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 xml:space="preserve"> (links with Science)</w:t>
            </w:r>
          </w:p>
        </w:tc>
        <w:tc>
          <w:tcPr>
            <w:tcW w:w="3091" w:type="dxa"/>
            <w:gridSpan w:val="2"/>
          </w:tcPr>
          <w:p w14:paraId="21E027CE" w14:textId="6917FBC6" w:rsidR="2E362C5E" w:rsidRDefault="2E362C5E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Year 1 Mission – Sticky Knowledge recap on materials</w:t>
            </w:r>
          </w:p>
          <w:p w14:paraId="63DFC9A7" w14:textId="228C1277" w:rsidR="2E362C5E" w:rsidRDefault="2E362C5E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 xml:space="preserve">Steve </w:t>
            </w:r>
            <w:proofErr w:type="spellStart"/>
            <w:r w:rsidRPr="07929F99">
              <w:rPr>
                <w:rFonts w:ascii="NTPreCursivefk" w:hAnsi="NTPreCursivefk"/>
                <w:sz w:val="24"/>
                <w:szCs w:val="24"/>
              </w:rPr>
              <w:t>Bac</w:t>
            </w:r>
            <w:bookmarkStart w:id="0" w:name="_GoBack"/>
            <w:bookmarkEnd w:id="0"/>
            <w:r w:rsidRPr="07929F99">
              <w:rPr>
                <w:rFonts w:ascii="NTPreCursivefk" w:hAnsi="NTPreCursivefk"/>
                <w:sz w:val="24"/>
                <w:szCs w:val="24"/>
              </w:rPr>
              <w:t>kshall</w:t>
            </w:r>
            <w:proofErr w:type="spellEnd"/>
            <w:r w:rsidRPr="07929F99">
              <w:rPr>
                <w:rFonts w:ascii="NTPreCursivefk" w:hAnsi="NTPreCursivefk"/>
                <w:sz w:val="24"/>
                <w:szCs w:val="24"/>
              </w:rPr>
              <w:t xml:space="preserve"> Mission: a home is where you should feel safe. (Science and DT links)</w:t>
            </w:r>
          </w:p>
        </w:tc>
        <w:tc>
          <w:tcPr>
            <w:tcW w:w="2798" w:type="dxa"/>
            <w:gridSpan w:val="2"/>
          </w:tcPr>
          <w:p w14:paraId="02E65974" w14:textId="2393F241" w:rsidR="6EE6E30D" w:rsidRDefault="6EE6E30D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Year 1 Mission: Teamwork – Working together towards a shared goal.</w:t>
            </w:r>
          </w:p>
        </w:tc>
      </w:tr>
      <w:tr w:rsidR="07929F99" w14:paraId="270A2D77" w14:textId="77777777" w:rsidTr="10361C68">
        <w:trPr>
          <w:trHeight w:val="300"/>
        </w:trPr>
        <w:tc>
          <w:tcPr>
            <w:tcW w:w="1365" w:type="dxa"/>
          </w:tcPr>
          <w:p w14:paraId="2C86BB23" w14:textId="2BE68F62" w:rsidR="0E385B97" w:rsidRDefault="0E385B97" w:rsidP="07929F99">
            <w:pPr>
              <w:rPr>
                <w:rFonts w:ascii="NTPreCursivefk" w:hAnsi="NTPreCursivefk"/>
                <w:sz w:val="28"/>
                <w:szCs w:val="28"/>
              </w:rPr>
            </w:pPr>
            <w:r w:rsidRPr="07929F99">
              <w:rPr>
                <w:rFonts w:ascii="NTPreCursivefk" w:hAnsi="NTPreCursivefk"/>
                <w:sz w:val="28"/>
                <w:szCs w:val="28"/>
              </w:rPr>
              <w:t>Power of Reading texts to teach</w:t>
            </w:r>
          </w:p>
        </w:tc>
        <w:tc>
          <w:tcPr>
            <w:tcW w:w="3202" w:type="dxa"/>
            <w:gridSpan w:val="2"/>
          </w:tcPr>
          <w:p w14:paraId="004CF98F" w14:textId="07434351" w:rsidR="0E385B97" w:rsidRDefault="0E385B97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  <w:highlight w:val="yellow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  <w:highlight w:val="yellow"/>
              </w:rPr>
              <w:t>Power of Reading Texts – The Jolly Postman</w:t>
            </w:r>
          </w:p>
          <w:p w14:paraId="535EA3ED" w14:textId="3C153D20" w:rsidR="07929F99" w:rsidRDefault="07929F99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14:paraId="4B447178" w14:textId="37580A12" w:rsidR="0E385B97" w:rsidRDefault="0E385B97" w:rsidP="07929F99">
            <w:pPr>
              <w:pStyle w:val="paragraph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6"/>
                <w:szCs w:val="26"/>
                <w:highlight w:val="yellow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6"/>
                <w:szCs w:val="26"/>
                <w:highlight w:val="yellow"/>
              </w:rPr>
              <w:t>Power of Reading Texts - The Snail and the Whale</w:t>
            </w:r>
          </w:p>
          <w:p w14:paraId="7C03D503" w14:textId="0E05AFE3" w:rsidR="07929F99" w:rsidRDefault="07929F99" w:rsidP="07929F99">
            <w:pPr>
              <w:jc w:val="center"/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2798" w:type="dxa"/>
            <w:gridSpan w:val="2"/>
          </w:tcPr>
          <w:p w14:paraId="3BA967E7" w14:textId="62897F5C" w:rsidR="0E385B97" w:rsidRDefault="0E385B97" w:rsidP="07929F99">
            <w:pPr>
              <w:pStyle w:val="paragraph"/>
              <w:jc w:val="center"/>
              <w:rPr>
                <w:rFonts w:ascii="NTPreCursivefk" w:eastAsia="NTPreCursivefk" w:hAnsi="NTPreCursivefk" w:cs="NTPreCursivefk"/>
                <w:sz w:val="28"/>
                <w:szCs w:val="28"/>
                <w:highlight w:val="yellow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6"/>
                <w:szCs w:val="26"/>
                <w:highlight w:val="yellow"/>
              </w:rPr>
              <w:t>Power of Reading Text - Leaf</w:t>
            </w:r>
          </w:p>
          <w:p w14:paraId="33D51E8D" w14:textId="1B85BE41" w:rsidR="0E385B97" w:rsidRDefault="0E385B97" w:rsidP="07929F99">
            <w:pPr>
              <w:pStyle w:val="paragraph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6"/>
                <w:szCs w:val="26"/>
                <w:highlight w:val="yellow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6"/>
                <w:szCs w:val="26"/>
                <w:highlight w:val="yellow"/>
              </w:rPr>
              <w:t>Power of Reading Text -</w:t>
            </w: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6"/>
                <w:szCs w:val="26"/>
              </w:rPr>
              <w:t xml:space="preserve"> </w:t>
            </w:r>
          </w:p>
          <w:p w14:paraId="76635622" w14:textId="67CEB17F" w:rsidR="0E385B97" w:rsidRDefault="0E385B97" w:rsidP="07929F99">
            <w:pPr>
              <w:pStyle w:val="paragraph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6"/>
                <w:szCs w:val="26"/>
                <w:highlight w:val="yellow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6"/>
                <w:szCs w:val="26"/>
                <w:highlight w:val="yellow"/>
              </w:rPr>
              <w:t>One day on our Blue Planet in the Savannah</w:t>
            </w:r>
          </w:p>
          <w:p w14:paraId="3AFAF677" w14:textId="772BFD52" w:rsidR="07929F99" w:rsidRDefault="07929F99" w:rsidP="07929F99">
            <w:pPr>
              <w:jc w:val="center"/>
              <w:rPr>
                <w:rFonts w:ascii="NTPreCursivefk" w:hAnsi="NTPreCursivefk"/>
                <w:sz w:val="28"/>
                <w:szCs w:val="28"/>
              </w:rPr>
            </w:pPr>
          </w:p>
        </w:tc>
      </w:tr>
      <w:tr w:rsidR="00ED676F" w:rsidRPr="0040361B" w14:paraId="0A3D5A4D" w14:textId="77777777" w:rsidTr="10361C68">
        <w:tc>
          <w:tcPr>
            <w:tcW w:w="1365" w:type="dxa"/>
          </w:tcPr>
          <w:p w14:paraId="778F0F42" w14:textId="34C2DA21" w:rsidR="0040361B" w:rsidRPr="0040361B" w:rsidRDefault="0040361B" w:rsidP="07929F99">
            <w:pPr>
              <w:rPr>
                <w:rFonts w:ascii="NTPreCursivefk" w:hAnsi="NTPreCursivefk"/>
                <w:sz w:val="28"/>
                <w:szCs w:val="28"/>
              </w:rPr>
            </w:pPr>
            <w:r w:rsidRPr="07929F99">
              <w:rPr>
                <w:rFonts w:ascii="NTPreCursivefk" w:hAnsi="NTPreCursivefk"/>
                <w:sz w:val="28"/>
                <w:szCs w:val="28"/>
              </w:rPr>
              <w:t>Reading</w:t>
            </w:r>
            <w:r w:rsidR="44C1A8AD" w:rsidRPr="07929F99">
              <w:rPr>
                <w:rFonts w:ascii="NTPreCursivefk" w:hAnsi="NTPreCursivefk"/>
                <w:sz w:val="28"/>
                <w:szCs w:val="28"/>
              </w:rPr>
              <w:t xml:space="preserve"> (texts to read to class)</w:t>
            </w:r>
          </w:p>
        </w:tc>
        <w:tc>
          <w:tcPr>
            <w:tcW w:w="1655" w:type="dxa"/>
          </w:tcPr>
          <w:p w14:paraId="1BF28F42" w14:textId="3EA107B6" w:rsidR="001C4015" w:rsidRPr="0040361B" w:rsidRDefault="021EC2A8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 xml:space="preserve">Rapunzel by Bethan </w:t>
            </w:r>
            <w:proofErr w:type="spellStart"/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Woollvin</w:t>
            </w:r>
            <w:proofErr w:type="spellEnd"/>
          </w:p>
          <w:p w14:paraId="58862207" w14:textId="520373BF" w:rsidR="001C4015" w:rsidRPr="0040361B" w:rsidRDefault="001C4015" w:rsidP="021EC2A8">
            <w:pPr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1547" w:type="dxa"/>
          </w:tcPr>
          <w:p w14:paraId="59867A77" w14:textId="4595AB33" w:rsidR="00CB130D" w:rsidRPr="0040361B" w:rsidRDefault="021EC2A8" w:rsidP="021EC2A8">
            <w:pPr>
              <w:jc w:val="center"/>
              <w:rPr>
                <w:rFonts w:ascii="NTPreCursivefk" w:eastAsia="NTPreCursivefk" w:hAnsi="NTPreCursivefk" w:cs="NTPreCursivefk"/>
                <w:sz w:val="28"/>
                <w:szCs w:val="28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5"/>
                <w:szCs w:val="25"/>
              </w:rPr>
              <w:t>The Power of Reading Text – The Adventures of Egg Box Dragon</w:t>
            </w:r>
          </w:p>
        </w:tc>
        <w:tc>
          <w:tcPr>
            <w:tcW w:w="1752" w:type="dxa"/>
          </w:tcPr>
          <w:p w14:paraId="18892ECA" w14:textId="78B2A8AA" w:rsidR="0040361B" w:rsidRDefault="021EC2A8" w:rsidP="07929F99">
            <w:pPr>
              <w:pStyle w:val="paragraph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6"/>
                <w:szCs w:val="26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6"/>
                <w:szCs w:val="26"/>
              </w:rPr>
              <w:t>Poems to Perform – Julia Donaldson</w:t>
            </w:r>
          </w:p>
          <w:p w14:paraId="7B8DC2CD" w14:textId="1F6D2F96" w:rsidR="0040361B" w:rsidRDefault="0040361B" w:rsidP="021EC2A8">
            <w:pPr>
              <w:jc w:val="center"/>
              <w:rPr>
                <w:rFonts w:ascii="NTPreCursivefk" w:hAnsi="NTPreCursivefk"/>
                <w:sz w:val="28"/>
                <w:szCs w:val="28"/>
              </w:rPr>
            </w:pPr>
          </w:p>
          <w:p w14:paraId="41C8F396" w14:textId="77777777" w:rsidR="00CB130D" w:rsidRDefault="00CB130D" w:rsidP="07929F99">
            <w:pPr>
              <w:jc w:val="center"/>
              <w:rPr>
                <w:rFonts w:ascii="NTPreCursivefk" w:hAnsi="NTPreCursivefk"/>
                <w:sz w:val="28"/>
                <w:szCs w:val="28"/>
              </w:rPr>
            </w:pPr>
          </w:p>
          <w:p w14:paraId="72A3D3EC" w14:textId="77777777" w:rsidR="00CB130D" w:rsidRPr="0040361B" w:rsidRDefault="00CB130D" w:rsidP="07929F99">
            <w:pPr>
              <w:jc w:val="center"/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4C3BF863" w14:textId="113039D1" w:rsidR="0040361B" w:rsidRPr="0040361B" w:rsidRDefault="021EC2A8" w:rsidP="021EC2A8">
            <w:pPr>
              <w:pStyle w:val="paragraph"/>
              <w:jc w:val="center"/>
              <w:rPr>
                <w:rFonts w:ascii="NTPreCursivefk" w:eastAsia="NTPreCursivefk" w:hAnsi="NTPreCursivefk" w:cs="NTPreCursivefk"/>
                <w:sz w:val="28"/>
                <w:szCs w:val="28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6"/>
                <w:szCs w:val="26"/>
              </w:rPr>
              <w:t>Power of Reading Text - Out and about – a first book of poems Shirley Hughes</w:t>
            </w:r>
          </w:p>
          <w:p w14:paraId="723D8753" w14:textId="10E863E3" w:rsidR="0040361B" w:rsidRPr="0040361B" w:rsidRDefault="0040361B" w:rsidP="021EC2A8">
            <w:pPr>
              <w:jc w:val="center"/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1415" w:type="dxa"/>
          </w:tcPr>
          <w:p w14:paraId="0E27B00A" w14:textId="1B24012E" w:rsidR="001C4015" w:rsidRPr="0040361B" w:rsidRDefault="001C4015" w:rsidP="021EC2A8">
            <w:pPr>
              <w:jc w:val="center"/>
              <w:rPr>
                <w:rFonts w:ascii="NTPreCursivefk" w:hAnsi="NTPreCursivefk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1D48E6" w14:textId="5ED5FA5D" w:rsidR="0040361B" w:rsidRPr="0040361B" w:rsidRDefault="0040361B" w:rsidP="021EC2A8">
            <w:pPr>
              <w:jc w:val="center"/>
              <w:rPr>
                <w:rFonts w:ascii="NTPreCursivefk" w:hAnsi="NTPreCursivefk"/>
                <w:sz w:val="28"/>
                <w:szCs w:val="28"/>
              </w:rPr>
            </w:pPr>
          </w:p>
        </w:tc>
      </w:tr>
      <w:tr w:rsidR="00680640" w:rsidRPr="0040361B" w14:paraId="20976635" w14:textId="77777777" w:rsidTr="10361C68">
        <w:tc>
          <w:tcPr>
            <w:tcW w:w="1365" w:type="dxa"/>
          </w:tcPr>
          <w:p w14:paraId="6FFC0775" w14:textId="77777777" w:rsidR="00680640" w:rsidRPr="0040361B" w:rsidRDefault="00680640" w:rsidP="07929F99">
            <w:pPr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Writing</w:t>
            </w:r>
          </w:p>
        </w:tc>
        <w:tc>
          <w:tcPr>
            <w:tcW w:w="3202" w:type="dxa"/>
            <w:gridSpan w:val="2"/>
          </w:tcPr>
          <w:p w14:paraId="56C0FE8B" w14:textId="3475F6D3" w:rsidR="00680640" w:rsidRPr="0040361B" w:rsidRDefault="475D70F4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 xml:space="preserve"> labels &amp; captions</w:t>
            </w:r>
          </w:p>
          <w:p w14:paraId="1230C7A8" w14:textId="3E708E15" w:rsidR="00680640" w:rsidRPr="0040361B" w:rsidRDefault="00680640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572F508B" w14:textId="049AEE95" w:rsidR="00680640" w:rsidRPr="0040361B" w:rsidRDefault="475D70F4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Narrative (everyday settings; lists &amp; simple sentences)</w:t>
            </w:r>
          </w:p>
          <w:p w14:paraId="1D44D02D" w14:textId="10A2A38F" w:rsidR="00680640" w:rsidRPr="0040361B" w:rsidRDefault="00680640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36D4283A" w14:textId="3867FF8F" w:rsidR="00680640" w:rsidRPr="0040361B" w:rsidRDefault="475D70F4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Narrative (retelling familiar stories)</w:t>
            </w:r>
          </w:p>
          <w:p w14:paraId="54CCE10D" w14:textId="662BD577" w:rsidR="00680640" w:rsidRPr="0040361B" w:rsidRDefault="00680640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14:paraId="77CE1E45" w14:textId="2D6AB717" w:rsidR="00680640" w:rsidRPr="0040361B" w:rsidRDefault="475D70F4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Non-chronological report</w:t>
            </w:r>
          </w:p>
          <w:p w14:paraId="677DAC49" w14:textId="777D46ED" w:rsidR="00680640" w:rsidRPr="0040361B" w:rsidRDefault="00680640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0BF8BD52" w14:textId="466C86C2" w:rsidR="00680640" w:rsidRPr="0040361B" w:rsidRDefault="475D70F4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Instructions</w:t>
            </w:r>
          </w:p>
          <w:p w14:paraId="0629BF5C" w14:textId="657C299D" w:rsidR="00680640" w:rsidRPr="0040361B" w:rsidRDefault="00680640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6456B7D2" w14:textId="33E23DDC" w:rsidR="00680640" w:rsidRPr="0040361B" w:rsidRDefault="475D70F4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Poetry (simple list/performance)</w:t>
            </w:r>
          </w:p>
          <w:p w14:paraId="406356EB" w14:textId="0B8E3877" w:rsidR="00680640" w:rsidRPr="0040361B" w:rsidRDefault="00680640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2D5D7056" w14:textId="02A3E535" w:rsidR="00680640" w:rsidRPr="0040361B" w:rsidRDefault="475D70F4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Narrative (familiar stories)</w:t>
            </w:r>
          </w:p>
        </w:tc>
        <w:tc>
          <w:tcPr>
            <w:tcW w:w="2798" w:type="dxa"/>
            <w:gridSpan w:val="2"/>
          </w:tcPr>
          <w:p w14:paraId="704B7D23" w14:textId="63ED44ED" w:rsidR="00680640" w:rsidRPr="0040361B" w:rsidRDefault="475D70F4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Poetry (riddles)</w:t>
            </w:r>
          </w:p>
          <w:p w14:paraId="689B741C" w14:textId="7D0AD2D2" w:rsidR="00680640" w:rsidRPr="0040361B" w:rsidRDefault="00680640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270B1FED" w14:textId="7D5F127B" w:rsidR="00680640" w:rsidRPr="0040361B" w:rsidRDefault="475D70F4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Recount (report)</w:t>
            </w:r>
          </w:p>
          <w:p w14:paraId="1C95D567" w14:textId="749C1A03" w:rsidR="00680640" w:rsidRPr="0040361B" w:rsidRDefault="00680640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068FE588" w14:textId="41345E56" w:rsidR="00680640" w:rsidRPr="0040361B" w:rsidRDefault="475D70F4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Narrative (animal stories)</w:t>
            </w:r>
          </w:p>
          <w:p w14:paraId="76CA251F" w14:textId="43A1DF37" w:rsidR="00680640" w:rsidRPr="0040361B" w:rsidRDefault="00680640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</w:tc>
      </w:tr>
      <w:tr w:rsidR="00ED676F" w:rsidRPr="0040361B" w14:paraId="39C3A048" w14:textId="77777777" w:rsidTr="10361C68">
        <w:tc>
          <w:tcPr>
            <w:tcW w:w="1365" w:type="dxa"/>
          </w:tcPr>
          <w:p w14:paraId="4640BA28" w14:textId="77777777" w:rsidR="0040361B" w:rsidRDefault="0040361B" w:rsidP="07929F99">
            <w:pPr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Maths</w:t>
            </w:r>
          </w:p>
          <w:p w14:paraId="3AEF8216" w14:textId="77777777" w:rsidR="00ED676F" w:rsidRPr="0040361B" w:rsidRDefault="00ED676F" w:rsidP="07929F99">
            <w:pPr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White Rose</w:t>
            </w:r>
          </w:p>
        </w:tc>
        <w:tc>
          <w:tcPr>
            <w:tcW w:w="1655" w:type="dxa"/>
          </w:tcPr>
          <w:p w14:paraId="3FFAC7C8" w14:textId="5B3A4455" w:rsidR="00B22183" w:rsidRDefault="00B22183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Number &amp; Place Value (within 10)</w:t>
            </w:r>
          </w:p>
          <w:p w14:paraId="60061E4C" w14:textId="77777777" w:rsidR="0040361B" w:rsidRDefault="0040361B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4C446538" w14:textId="1A59DC28" w:rsidR="0040361B" w:rsidRPr="0040361B" w:rsidRDefault="00B22183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Addition &amp; Subtraction (within 10)</w:t>
            </w:r>
          </w:p>
          <w:p w14:paraId="670EC21E" w14:textId="5EE416EF" w:rsidR="0040361B" w:rsidRPr="0040361B" w:rsidRDefault="0040361B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26EF9A2" w14:textId="77777777" w:rsidR="0040361B" w:rsidRDefault="00625414" w:rsidP="0040361B">
            <w:pPr>
              <w:jc w:val="center"/>
              <w:rPr>
                <w:rFonts w:ascii="NTPreCursivefk" w:hAnsi="NTPreCursivefk"/>
                <w:sz w:val="24"/>
              </w:rPr>
            </w:pPr>
            <w:r w:rsidRPr="00625414">
              <w:rPr>
                <w:rFonts w:ascii="NTPreCursivefk" w:hAnsi="NTPreCursivefk"/>
                <w:sz w:val="24"/>
              </w:rPr>
              <w:t>Number: Addition and Subtraction</w:t>
            </w:r>
            <w:r>
              <w:rPr>
                <w:rFonts w:ascii="NTPreCursivefk" w:hAnsi="NTPreCursivefk"/>
                <w:sz w:val="24"/>
              </w:rPr>
              <w:t xml:space="preserve"> within 10</w:t>
            </w:r>
          </w:p>
          <w:p w14:paraId="44EAFD9C" w14:textId="77777777" w:rsidR="00ED7A45" w:rsidRPr="00ED7A45" w:rsidRDefault="00ED7A45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700ABAFB" w14:textId="77777777" w:rsidR="00ED7A45" w:rsidRDefault="00ED7A45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3F93887D">
              <w:rPr>
                <w:rFonts w:ascii="NTPreCursivefk" w:hAnsi="NTPreCursivefk"/>
                <w:sz w:val="24"/>
                <w:szCs w:val="24"/>
              </w:rPr>
              <w:t>Geometry: Shape</w:t>
            </w:r>
          </w:p>
          <w:p w14:paraId="4ED44424" w14:textId="2D956336" w:rsidR="3F93887D" w:rsidRDefault="3F93887D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1686AB24" w14:textId="5852EBDD" w:rsidR="3F93887D" w:rsidRDefault="3F93887D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3F93887D">
              <w:rPr>
                <w:rFonts w:ascii="NTPreCursivefk" w:hAnsi="NTPreCursivefk"/>
                <w:sz w:val="24"/>
                <w:szCs w:val="24"/>
              </w:rPr>
              <w:t>Consolidation</w:t>
            </w:r>
          </w:p>
          <w:p w14:paraId="4B94D5A5" w14:textId="77777777" w:rsidR="00ED7A45" w:rsidRDefault="00ED7A45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30985BBA" w14:textId="03AEEB7B" w:rsidR="00ED7A45" w:rsidRPr="0040361B" w:rsidRDefault="00ED7A45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1752" w:type="dxa"/>
          </w:tcPr>
          <w:p w14:paraId="53A2443A" w14:textId="7B74EC7C" w:rsidR="00CC045B" w:rsidRDefault="00CC045B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3F93887D">
              <w:rPr>
                <w:rFonts w:ascii="NTPreCursivefk" w:hAnsi="NTPreCursivefk"/>
                <w:sz w:val="24"/>
                <w:szCs w:val="24"/>
              </w:rPr>
              <w:t>Number: Place Value within 20</w:t>
            </w:r>
          </w:p>
          <w:p w14:paraId="3656B9AB" w14:textId="77777777" w:rsidR="00CC045B" w:rsidRDefault="00CC045B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486DE5DC" w14:textId="569BACE4" w:rsidR="3F93887D" w:rsidRDefault="3F93887D" w:rsidP="07929F99">
            <w:pPr>
              <w:spacing w:line="259" w:lineRule="auto"/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Addition and Subtraction within 20</w:t>
            </w:r>
          </w:p>
          <w:p w14:paraId="45FB0818" w14:textId="77777777" w:rsidR="00ED676F" w:rsidRDefault="00ED676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049F31CB" w14:textId="3445E847" w:rsidR="00CC045B" w:rsidRPr="00ED7A45" w:rsidRDefault="3F93887D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3F93887D">
              <w:rPr>
                <w:rFonts w:ascii="NTPreCursivefk" w:hAnsi="NTPreCursivefk"/>
                <w:sz w:val="24"/>
                <w:szCs w:val="24"/>
              </w:rPr>
              <w:t>Place Value within 50</w:t>
            </w:r>
          </w:p>
        </w:tc>
        <w:tc>
          <w:tcPr>
            <w:tcW w:w="1339" w:type="dxa"/>
          </w:tcPr>
          <w:p w14:paraId="01E36FB0" w14:textId="3445E847" w:rsidR="3F93887D" w:rsidRDefault="3F93887D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3F93887D">
              <w:rPr>
                <w:rFonts w:ascii="NTPreCursivefk" w:hAnsi="NTPreCursivefk"/>
                <w:sz w:val="24"/>
                <w:szCs w:val="24"/>
              </w:rPr>
              <w:t>Place Value within 50</w:t>
            </w:r>
          </w:p>
          <w:p w14:paraId="5657E196" w14:textId="6FC72E0A" w:rsidR="3F93887D" w:rsidRDefault="3F93887D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159D7D28" w14:textId="44C048E9" w:rsidR="3F93887D" w:rsidRDefault="3F93887D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14C98F3E" w14:textId="04562B3C" w:rsidR="00ED676F" w:rsidRDefault="00ED676F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proofErr w:type="spellStart"/>
            <w:r w:rsidRPr="3F93887D">
              <w:rPr>
                <w:rFonts w:ascii="NTPreCursivefk" w:hAnsi="NTPreCursivefk"/>
                <w:sz w:val="24"/>
                <w:szCs w:val="24"/>
              </w:rPr>
              <w:t>MeasurementLength</w:t>
            </w:r>
            <w:proofErr w:type="spellEnd"/>
            <w:r w:rsidRPr="3F93887D">
              <w:rPr>
                <w:rFonts w:ascii="NTPreCursivefk" w:hAnsi="NTPreCursivefk"/>
                <w:sz w:val="24"/>
                <w:szCs w:val="24"/>
              </w:rPr>
              <w:t xml:space="preserve"> and Height</w:t>
            </w:r>
          </w:p>
          <w:p w14:paraId="53128261" w14:textId="77777777" w:rsidR="00CC045B" w:rsidRDefault="00CC045B" w:rsidP="07929F99">
            <w:pPr>
              <w:rPr>
                <w:rFonts w:ascii="NTPreCursivefk" w:hAnsi="NTPreCursivefk"/>
                <w:sz w:val="24"/>
                <w:szCs w:val="24"/>
              </w:rPr>
            </w:pPr>
          </w:p>
          <w:p w14:paraId="75B735DB" w14:textId="6930609A" w:rsidR="00ED676F" w:rsidRPr="0040361B" w:rsidRDefault="00ED676F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3F93887D">
              <w:rPr>
                <w:rFonts w:ascii="NTPreCursivefk" w:hAnsi="NTPreCursivefk"/>
                <w:sz w:val="24"/>
                <w:szCs w:val="24"/>
              </w:rPr>
              <w:t>Measurement: Mass and Volume</w:t>
            </w:r>
          </w:p>
        </w:tc>
        <w:tc>
          <w:tcPr>
            <w:tcW w:w="1415" w:type="dxa"/>
          </w:tcPr>
          <w:p w14:paraId="27B628C8" w14:textId="13C83836" w:rsidR="00ED676F" w:rsidRPr="00ED676F" w:rsidRDefault="00ED676F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3F93887D">
              <w:rPr>
                <w:rFonts w:ascii="NTPreCursivefk" w:hAnsi="NTPreCursivefk"/>
                <w:sz w:val="24"/>
                <w:szCs w:val="24"/>
              </w:rPr>
              <w:t xml:space="preserve"> Multiplication and Division</w:t>
            </w:r>
          </w:p>
          <w:p w14:paraId="4B99056E" w14:textId="77777777" w:rsidR="00ED676F" w:rsidRPr="00ED676F" w:rsidRDefault="00ED676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62C80D61" w14:textId="77777777" w:rsidR="00ED676F" w:rsidRPr="00ED676F" w:rsidRDefault="00ED676F" w:rsidP="0040361B">
            <w:pPr>
              <w:jc w:val="center"/>
              <w:rPr>
                <w:rFonts w:ascii="NTPreCursivefk" w:hAnsi="NTPreCursivefk"/>
                <w:sz w:val="24"/>
              </w:rPr>
            </w:pPr>
            <w:r w:rsidRPr="00ED676F">
              <w:rPr>
                <w:rFonts w:ascii="NTPreCursivefk" w:hAnsi="NTPreCursivefk"/>
                <w:sz w:val="24"/>
              </w:rPr>
              <w:t>Number: Fractions</w:t>
            </w:r>
          </w:p>
          <w:p w14:paraId="1299C43A" w14:textId="77777777" w:rsidR="00ED676F" w:rsidRPr="00ED676F" w:rsidRDefault="00ED676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1921F593" w14:textId="77777777" w:rsidR="00ED676F" w:rsidRPr="0040361B" w:rsidRDefault="00ED676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Geometry: Position and Direction</w:t>
            </w:r>
          </w:p>
        </w:tc>
        <w:tc>
          <w:tcPr>
            <w:tcW w:w="1383" w:type="dxa"/>
          </w:tcPr>
          <w:p w14:paraId="13BEDBDC" w14:textId="77777777" w:rsidR="0040361B" w:rsidRPr="00ED676F" w:rsidRDefault="00ED676F" w:rsidP="0040361B">
            <w:pPr>
              <w:jc w:val="center"/>
              <w:rPr>
                <w:rFonts w:ascii="NTPreCursivefk" w:hAnsi="NTPreCursivefk"/>
                <w:sz w:val="24"/>
              </w:rPr>
            </w:pPr>
            <w:r w:rsidRPr="00ED676F">
              <w:rPr>
                <w:rFonts w:ascii="NTPreCursivefk" w:hAnsi="NTPreCursivefk"/>
                <w:sz w:val="24"/>
              </w:rPr>
              <w:t>Number: Place Value within 100</w:t>
            </w:r>
          </w:p>
          <w:p w14:paraId="4DDBEF00" w14:textId="77777777" w:rsidR="00ED676F" w:rsidRPr="00ED676F" w:rsidRDefault="00ED676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4CC57BCB" w14:textId="77777777" w:rsidR="00ED676F" w:rsidRPr="00ED676F" w:rsidRDefault="00ED676F" w:rsidP="0040361B">
            <w:pPr>
              <w:jc w:val="center"/>
              <w:rPr>
                <w:rFonts w:ascii="NTPreCursivefk" w:hAnsi="NTPreCursivefk"/>
                <w:sz w:val="24"/>
              </w:rPr>
            </w:pPr>
            <w:r w:rsidRPr="00ED676F">
              <w:rPr>
                <w:rFonts w:ascii="NTPreCursivefk" w:hAnsi="NTPreCursivefk"/>
                <w:sz w:val="24"/>
              </w:rPr>
              <w:t>Measurement: Money</w:t>
            </w:r>
          </w:p>
          <w:p w14:paraId="3461D779" w14:textId="77777777" w:rsidR="00ED676F" w:rsidRPr="00ED676F" w:rsidRDefault="00ED676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6820AFFE" w14:textId="77777777" w:rsidR="00ED676F" w:rsidRPr="0040361B" w:rsidRDefault="00ED676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Measurement: Time</w:t>
            </w:r>
          </w:p>
        </w:tc>
      </w:tr>
      <w:tr w:rsidR="00ED676F" w:rsidRPr="0040361B" w14:paraId="2EE4B818" w14:textId="77777777" w:rsidTr="10361C68">
        <w:tc>
          <w:tcPr>
            <w:tcW w:w="1365" w:type="dxa"/>
            <w:vMerge w:val="restart"/>
          </w:tcPr>
          <w:p w14:paraId="3E63FE78" w14:textId="77777777" w:rsidR="00AA13C6" w:rsidRPr="0040361B" w:rsidRDefault="00AA13C6" w:rsidP="07929F99">
            <w:pPr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Science</w:t>
            </w:r>
          </w:p>
        </w:tc>
        <w:tc>
          <w:tcPr>
            <w:tcW w:w="3202" w:type="dxa"/>
            <w:gridSpan w:val="2"/>
          </w:tcPr>
          <w:p w14:paraId="3028D7AA" w14:textId="77777777" w:rsidR="00AA13C6" w:rsidRPr="00AA13C6" w:rsidRDefault="00AA13C6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Everyday Materials</w:t>
            </w:r>
          </w:p>
          <w:p w14:paraId="3B611E48" w14:textId="03BA0F5F" w:rsidR="5939E2F6" w:rsidRDefault="5939E2F6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 xml:space="preserve">What materials are different objects made from? </w:t>
            </w:r>
          </w:p>
          <w:p w14:paraId="25DBA0CF" w14:textId="3A112A86" w:rsidR="07929F99" w:rsidRDefault="07929F99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2EB7CD05" w14:textId="13CC54A6" w:rsidR="5939E2F6" w:rsidRDefault="5939E2F6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How do different materials compare?</w:t>
            </w:r>
          </w:p>
          <w:p w14:paraId="0DD6422E" w14:textId="0BBDA0D2" w:rsidR="07929F99" w:rsidRDefault="07929F99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3CF2D8B6" w14:textId="77777777" w:rsidR="00AA13C6" w:rsidRPr="00AA13C6" w:rsidRDefault="00AA13C6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0FB78278" w14:textId="77777777" w:rsidR="00AA13C6" w:rsidRPr="00AA13C6" w:rsidRDefault="00AA13C6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14:paraId="473B02AB" w14:textId="3556364E" w:rsidR="00AA13C6" w:rsidRPr="00AA13C6" w:rsidRDefault="00AA13C6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lastRenderedPageBreak/>
              <w:t>Plants</w:t>
            </w:r>
          </w:p>
          <w:p w14:paraId="5FC6C63E" w14:textId="5D12DEDD" w:rsidR="00AA13C6" w:rsidRPr="00AA13C6" w:rsidRDefault="3DE3BA90" w:rsidP="07929F99">
            <w:pPr>
              <w:spacing w:line="257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lastRenderedPageBreak/>
              <w:t>How can we name and sort common flowering plants, garden plants and trees?</w:t>
            </w:r>
          </w:p>
          <w:p w14:paraId="31D9114A" w14:textId="35971C93" w:rsidR="00AA13C6" w:rsidRPr="00AA13C6" w:rsidRDefault="00AA13C6" w:rsidP="07929F99">
            <w:pPr>
              <w:spacing w:line="257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66DA6423" w14:textId="3AA92A64" w:rsidR="00AA13C6" w:rsidRPr="00AA13C6" w:rsidRDefault="3DE3BA90" w:rsidP="07929F99">
            <w:pPr>
              <w:spacing w:line="257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How are common flowering plants and trees structured?</w:t>
            </w:r>
          </w:p>
          <w:p w14:paraId="13EF102B" w14:textId="5292DCE2" w:rsidR="00AA13C6" w:rsidRPr="00AA13C6" w:rsidRDefault="00AA13C6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14:paraId="744C9714" w14:textId="6C704D5F" w:rsidR="00AA13C6" w:rsidRPr="00AA13C6" w:rsidRDefault="00AA13C6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lastRenderedPageBreak/>
              <w:t>Animals including Humans</w:t>
            </w:r>
          </w:p>
          <w:p w14:paraId="4EE5A6A4" w14:textId="0D9EEC31" w:rsidR="00AA13C6" w:rsidRPr="00AA13C6" w:rsidRDefault="3442BC6D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t>What are the similarities and differences</w:t>
            </w:r>
          </w:p>
          <w:p w14:paraId="49EC9EAC" w14:textId="7FBD00A5" w:rsidR="00AA13C6" w:rsidRPr="00AA13C6" w:rsidRDefault="3442BC6D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lastRenderedPageBreak/>
              <w:t xml:space="preserve"> between different groups of animals?</w:t>
            </w:r>
          </w:p>
          <w:p w14:paraId="37231778" w14:textId="640ADF1C" w:rsidR="00AA13C6" w:rsidRPr="00AA13C6" w:rsidRDefault="00AA13C6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</w:rPr>
            </w:pPr>
          </w:p>
          <w:p w14:paraId="3CB95FD8" w14:textId="3A84654A" w:rsidR="00AA13C6" w:rsidRPr="00AA13C6" w:rsidRDefault="3442BC6D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t>What are the 5 senses, which part of the body is associated with each sense and how do humans use their senses?</w:t>
            </w:r>
          </w:p>
          <w:p w14:paraId="5E766C30" w14:textId="05DEE389" w:rsidR="00AA13C6" w:rsidRPr="00AA13C6" w:rsidRDefault="00AA13C6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</w:tr>
      <w:tr w:rsidR="3F93887D" w14:paraId="291BE0E5" w14:textId="77777777" w:rsidTr="10361C68">
        <w:tc>
          <w:tcPr>
            <w:tcW w:w="1365" w:type="dxa"/>
            <w:vMerge/>
          </w:tcPr>
          <w:p w14:paraId="6099E59A" w14:textId="77777777" w:rsidR="0075191C" w:rsidRDefault="0075191C"/>
        </w:tc>
        <w:tc>
          <w:tcPr>
            <w:tcW w:w="9091" w:type="dxa"/>
            <w:gridSpan w:val="6"/>
          </w:tcPr>
          <w:p w14:paraId="1FC40FA4" w14:textId="0BB39242" w:rsidR="3F93887D" w:rsidRDefault="3F93887D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3F93887D">
              <w:rPr>
                <w:rFonts w:ascii="NTPreCursivefk" w:hAnsi="NTPreCursivefk"/>
                <w:sz w:val="24"/>
                <w:szCs w:val="24"/>
              </w:rPr>
              <w:t>Seasonal Changes</w:t>
            </w:r>
          </w:p>
        </w:tc>
      </w:tr>
      <w:tr w:rsidR="00ED676F" w:rsidRPr="0040361B" w14:paraId="336E9AE8" w14:textId="77777777" w:rsidTr="10361C68">
        <w:tc>
          <w:tcPr>
            <w:tcW w:w="1365" w:type="dxa"/>
          </w:tcPr>
          <w:p w14:paraId="4EA36025" w14:textId="77777777" w:rsidR="0040361B" w:rsidRPr="0040361B" w:rsidRDefault="0040361B" w:rsidP="07929F99">
            <w:pPr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PE</w:t>
            </w:r>
          </w:p>
        </w:tc>
        <w:tc>
          <w:tcPr>
            <w:tcW w:w="1655" w:type="dxa"/>
          </w:tcPr>
          <w:p w14:paraId="70184837" w14:textId="45111F97" w:rsidR="0040361B" w:rsidRPr="0040361B" w:rsidRDefault="00AA13C6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Fundamental</w:t>
            </w:r>
            <w:r w:rsidR="0048635F" w:rsidRPr="07929F99">
              <w:rPr>
                <w:rFonts w:ascii="NTPreCursivefk" w:hAnsi="NTPreCursivefk"/>
                <w:sz w:val="24"/>
                <w:szCs w:val="24"/>
              </w:rPr>
              <w:t xml:space="preserve"> Skills</w:t>
            </w:r>
          </w:p>
          <w:p w14:paraId="53711393" w14:textId="00EC01B0" w:rsidR="0040361B" w:rsidRPr="0040361B" w:rsidRDefault="0040361B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547926AE" w14:textId="426FEDA2" w:rsidR="0040361B" w:rsidRPr="0040361B" w:rsidRDefault="0048635F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3F93887D">
              <w:rPr>
                <w:rFonts w:ascii="NTPreCursivefk" w:hAnsi="NTPreCursivefk"/>
                <w:sz w:val="24"/>
                <w:szCs w:val="24"/>
              </w:rPr>
              <w:t>Sending and Receiving</w:t>
            </w:r>
          </w:p>
          <w:p w14:paraId="226720D9" w14:textId="152EF837" w:rsidR="0040361B" w:rsidRPr="0040361B" w:rsidRDefault="0040361B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DCCB06C" w14:textId="2E603458" w:rsidR="0048635F" w:rsidRPr="0040361B" w:rsidRDefault="3F93887D" w:rsidP="07929F99">
            <w:pPr>
              <w:jc w:val="center"/>
              <w:rPr>
                <w:rFonts w:ascii="NTPreCursivefk" w:hAnsi="NTPreCursivefk"/>
                <w:sz w:val="24"/>
                <w:szCs w:val="24"/>
                <w:highlight w:val="yellow"/>
              </w:rPr>
            </w:pPr>
            <w:r w:rsidRPr="07929F99">
              <w:rPr>
                <w:rFonts w:ascii="NTPreCursivefk" w:hAnsi="NTPreCursivefk"/>
                <w:sz w:val="24"/>
                <w:szCs w:val="24"/>
                <w:highlight w:val="yellow"/>
              </w:rPr>
              <w:t>Outdoor Ed</w:t>
            </w:r>
          </w:p>
          <w:p w14:paraId="7658729C" w14:textId="559169F5" w:rsidR="0048635F" w:rsidRPr="0040361B" w:rsidRDefault="0048635F" w:rsidP="07929F99">
            <w:pPr>
              <w:jc w:val="center"/>
              <w:rPr>
                <w:rFonts w:ascii="NTPreCursivefk" w:hAnsi="NTPreCursivefk"/>
                <w:sz w:val="24"/>
                <w:szCs w:val="24"/>
                <w:highlight w:val="yellow"/>
              </w:rPr>
            </w:pPr>
          </w:p>
          <w:p w14:paraId="67F06801" w14:textId="0E5C7D59" w:rsidR="0048635F" w:rsidRPr="0040361B" w:rsidRDefault="321115DC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Dance</w:t>
            </w:r>
          </w:p>
        </w:tc>
        <w:tc>
          <w:tcPr>
            <w:tcW w:w="1752" w:type="dxa"/>
          </w:tcPr>
          <w:p w14:paraId="5707B140" w14:textId="77777777" w:rsidR="0040361B" w:rsidRPr="0048635F" w:rsidRDefault="0048635F" w:rsidP="0040361B">
            <w:pPr>
              <w:jc w:val="center"/>
              <w:rPr>
                <w:rFonts w:ascii="NTPreCursivefk" w:hAnsi="NTPreCursivefk"/>
                <w:sz w:val="24"/>
              </w:rPr>
            </w:pPr>
            <w:r w:rsidRPr="0048635F">
              <w:rPr>
                <w:rFonts w:ascii="NTPreCursivefk" w:hAnsi="NTPreCursivefk"/>
                <w:sz w:val="24"/>
              </w:rPr>
              <w:t>Gymnastics</w:t>
            </w:r>
          </w:p>
          <w:p w14:paraId="0562CB0E" w14:textId="77777777" w:rsidR="0048635F" w:rsidRPr="0048635F" w:rsidRDefault="0048635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4982CFFF" w14:textId="77777777" w:rsidR="0048635F" w:rsidRPr="0040361B" w:rsidRDefault="0048635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Target Games</w:t>
            </w:r>
          </w:p>
        </w:tc>
        <w:tc>
          <w:tcPr>
            <w:tcW w:w="1339" w:type="dxa"/>
          </w:tcPr>
          <w:p w14:paraId="10AF23CC" w14:textId="77777777" w:rsidR="0040361B" w:rsidRPr="0048635F" w:rsidRDefault="0048635F" w:rsidP="0040361B">
            <w:pPr>
              <w:jc w:val="center"/>
              <w:rPr>
                <w:rFonts w:ascii="NTPreCursivefk" w:hAnsi="NTPreCursivefk"/>
                <w:sz w:val="24"/>
              </w:rPr>
            </w:pPr>
            <w:r w:rsidRPr="0048635F">
              <w:rPr>
                <w:rFonts w:ascii="NTPreCursivefk" w:hAnsi="NTPreCursivefk"/>
                <w:sz w:val="24"/>
              </w:rPr>
              <w:t>Yoga</w:t>
            </w:r>
          </w:p>
          <w:p w14:paraId="34CE0A41" w14:textId="77777777" w:rsidR="0048635F" w:rsidRPr="0048635F" w:rsidRDefault="0048635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7DDFD0AC" w14:textId="77777777" w:rsidR="0048635F" w:rsidRPr="0040361B" w:rsidRDefault="0048635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Invasion</w:t>
            </w:r>
          </w:p>
        </w:tc>
        <w:tc>
          <w:tcPr>
            <w:tcW w:w="1415" w:type="dxa"/>
          </w:tcPr>
          <w:p w14:paraId="7B2660B4" w14:textId="5E8F618A" w:rsidR="0048635F" w:rsidRPr="0048635F" w:rsidRDefault="0048635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S</w:t>
            </w:r>
            <w:r w:rsidR="2413197F" w:rsidRPr="07929F99">
              <w:rPr>
                <w:rFonts w:ascii="NTPreCursivefk" w:hAnsi="NTPreCursivefk"/>
                <w:sz w:val="24"/>
                <w:szCs w:val="24"/>
              </w:rPr>
              <w:t>triking and Fielding</w:t>
            </w:r>
          </w:p>
          <w:p w14:paraId="2B11B1F2" w14:textId="70209B9D" w:rsidR="0048635F" w:rsidRPr="0048635F" w:rsidRDefault="0048635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2797B1A5" w14:textId="2DBCECA9" w:rsidR="0048635F" w:rsidRPr="0048635F" w:rsidRDefault="2413197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Athletics</w:t>
            </w:r>
          </w:p>
        </w:tc>
        <w:tc>
          <w:tcPr>
            <w:tcW w:w="1383" w:type="dxa"/>
          </w:tcPr>
          <w:p w14:paraId="5D70F3BE" w14:textId="5441E0CC" w:rsidR="0048635F" w:rsidRPr="0048635F" w:rsidRDefault="0048635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Net</w:t>
            </w:r>
            <w:r w:rsidR="771C9171" w:rsidRPr="07929F99">
              <w:rPr>
                <w:rFonts w:ascii="NTPreCursivefk" w:hAnsi="NTPreCursivefk"/>
                <w:sz w:val="24"/>
                <w:szCs w:val="24"/>
              </w:rPr>
              <w:t xml:space="preserve"> </w:t>
            </w:r>
            <w:r w:rsidRPr="07929F99">
              <w:rPr>
                <w:rFonts w:ascii="NTPreCursivefk" w:hAnsi="NTPreCursivefk"/>
                <w:sz w:val="24"/>
                <w:szCs w:val="24"/>
              </w:rPr>
              <w:t>and Wall</w:t>
            </w:r>
          </w:p>
          <w:p w14:paraId="4AA4A6AC" w14:textId="29CA341F" w:rsidR="0048635F" w:rsidRPr="0048635F" w:rsidRDefault="0048635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5D77E1B7" w14:textId="5A07CFD1" w:rsidR="0048635F" w:rsidRPr="0048635F" w:rsidRDefault="7E6CB26F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Team Building</w:t>
            </w:r>
          </w:p>
        </w:tc>
      </w:tr>
      <w:tr w:rsidR="00CC045B" w:rsidRPr="0040361B" w14:paraId="3C83DE4D" w14:textId="77777777" w:rsidTr="10361C68">
        <w:tc>
          <w:tcPr>
            <w:tcW w:w="1365" w:type="dxa"/>
          </w:tcPr>
          <w:p w14:paraId="6FFD8311" w14:textId="77777777" w:rsidR="00DB4B91" w:rsidRPr="0040361B" w:rsidRDefault="00DB4B91" w:rsidP="07929F99">
            <w:pPr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History</w:t>
            </w:r>
          </w:p>
        </w:tc>
        <w:tc>
          <w:tcPr>
            <w:tcW w:w="1655" w:type="dxa"/>
          </w:tcPr>
          <w:p w14:paraId="6D98A12B" w14:textId="4CC69C3C" w:rsidR="00DB4B91" w:rsidRPr="001136E7" w:rsidRDefault="29C41CE6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 xml:space="preserve">What homes were like in the past and how have they changed through time?  </w:t>
            </w:r>
          </w:p>
        </w:tc>
        <w:tc>
          <w:tcPr>
            <w:tcW w:w="1547" w:type="dxa"/>
          </w:tcPr>
          <w:p w14:paraId="78E1DD5D" w14:textId="566C026C" w:rsidR="3F93887D" w:rsidRDefault="29C41CE6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 xml:space="preserve">What was the Gunpowder Plot and </w:t>
            </w:r>
            <w:r w:rsidR="56E88170"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>how and why is it remembered?</w:t>
            </w:r>
          </w:p>
        </w:tc>
        <w:tc>
          <w:tcPr>
            <w:tcW w:w="3091" w:type="dxa"/>
            <w:gridSpan w:val="2"/>
          </w:tcPr>
          <w:p w14:paraId="0DAE6CA4" w14:textId="4C0A0378" w:rsidR="001F6679" w:rsidRPr="001136E7" w:rsidRDefault="29C41CE6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>What was Spennymoor High Street like in the past and how has it changed over time?</w:t>
            </w:r>
          </w:p>
        </w:tc>
        <w:tc>
          <w:tcPr>
            <w:tcW w:w="2798" w:type="dxa"/>
            <w:gridSpan w:val="2"/>
          </w:tcPr>
          <w:p w14:paraId="6948BFD6" w14:textId="7FA0F999" w:rsidR="00DB4B91" w:rsidRPr="001136E7" w:rsidRDefault="29C41CE6" w:rsidP="07929F99">
            <w:pPr>
              <w:spacing w:line="257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>Who was George Stevenson was and discuss why he is significant in history and to our locality?</w:t>
            </w:r>
          </w:p>
          <w:p w14:paraId="7AA53E13" w14:textId="457B51BF" w:rsidR="00DB4B91" w:rsidRPr="001136E7" w:rsidRDefault="29C41CE6" w:rsidP="07929F99">
            <w:pPr>
              <w:spacing w:line="257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 xml:space="preserve"> </w:t>
            </w:r>
          </w:p>
          <w:p w14:paraId="5997CC1D" w14:textId="2A46A3A2" w:rsidR="00DB4B91" w:rsidRPr="001136E7" w:rsidRDefault="29C41CE6" w:rsidP="07929F99">
            <w:pPr>
              <w:spacing w:line="257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>How was the local area influenced by the development of the railways?</w:t>
            </w:r>
          </w:p>
        </w:tc>
      </w:tr>
      <w:tr w:rsidR="00893EB7" w:rsidRPr="0040361B" w14:paraId="78FF19D7" w14:textId="77777777" w:rsidTr="10361C68">
        <w:tc>
          <w:tcPr>
            <w:tcW w:w="1365" w:type="dxa"/>
            <w:vMerge w:val="restart"/>
          </w:tcPr>
          <w:p w14:paraId="68FD15C1" w14:textId="77777777" w:rsidR="00893EB7" w:rsidRPr="0040361B" w:rsidRDefault="00893EB7" w:rsidP="07929F99">
            <w:pPr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Geography</w:t>
            </w:r>
          </w:p>
        </w:tc>
        <w:tc>
          <w:tcPr>
            <w:tcW w:w="1655" w:type="dxa"/>
          </w:tcPr>
          <w:p w14:paraId="65890F25" w14:textId="7B0F74FC" w:rsidR="00893EB7" w:rsidRPr="0040361B" w:rsidRDefault="070B3823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b/>
                <w:bCs/>
                <w:color w:val="000000" w:themeColor="text1"/>
                <w:sz w:val="24"/>
                <w:szCs w:val="24"/>
              </w:rPr>
              <w:t>OUR LOCAL AREA</w:t>
            </w:r>
          </w:p>
          <w:p w14:paraId="2D0352D9" w14:textId="16767AA8" w:rsidR="00893EB7" w:rsidRPr="0040361B" w:rsidRDefault="00893EB7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1674DA8C" w14:textId="48A07B9D" w:rsidR="00893EB7" w:rsidRPr="0040361B" w:rsidRDefault="070B3823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What are the key features of a village, town and city?</w:t>
            </w:r>
          </w:p>
          <w:p w14:paraId="7D86F118" w14:textId="619FCBA3" w:rsidR="00893EB7" w:rsidRPr="0040361B" w:rsidRDefault="00893EB7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6DBCFFBF" w14:textId="6BD30AE3" w:rsidR="00893EB7" w:rsidRPr="0040361B" w:rsidRDefault="070B3823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How does Spennymoor compare to a Durham?</w:t>
            </w:r>
          </w:p>
          <w:p w14:paraId="25240EFE" w14:textId="42A8158C" w:rsidR="00893EB7" w:rsidRPr="0040361B" w:rsidRDefault="00893EB7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0" w:type="auto"/>
          </w:tcPr>
          <w:p w14:paraId="2F4B231A" w14:textId="3F91E8BD" w:rsidR="65C4ABCC" w:rsidRDefault="65C4ABCC" w:rsidP="726C2867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726C2867">
              <w:rPr>
                <w:rFonts w:ascii="NTPreCursivefk" w:eastAsia="NTPreCursivefk" w:hAnsi="NTPreCursivefk" w:cs="NTPreCursivefk"/>
                <w:b/>
                <w:bCs/>
                <w:color w:val="000000" w:themeColor="text1"/>
                <w:sz w:val="24"/>
                <w:szCs w:val="24"/>
              </w:rPr>
              <w:t>COMPASSES AND DIRECTIONS</w:t>
            </w:r>
          </w:p>
          <w:p w14:paraId="54C1580C" w14:textId="2FBE9909" w:rsidR="726C2867" w:rsidRDefault="726C2867" w:rsidP="726C2867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74FC1B23" w14:textId="341B1123" w:rsidR="65C4ABCC" w:rsidRDefault="65C4ABCC" w:rsidP="726C2867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726C2867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Can I use locational language including North, South, East &amp; West?</w:t>
            </w:r>
          </w:p>
          <w:p w14:paraId="652A2D08" w14:textId="13E0FD30" w:rsidR="726C2867" w:rsidRDefault="726C2867" w:rsidP="726C2867">
            <w:pPr>
              <w:pStyle w:val="NoSpacing"/>
              <w:jc w:val="center"/>
              <w:rPr>
                <w:rFonts w:ascii="NTPreCursivefk" w:eastAsia="NTPreCursivefk" w:hAnsi="NTPreCursivefk" w:cs="NTPreCursivef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14:paraId="14FAE61B" w14:textId="21EF3BFD" w:rsidR="070B3823" w:rsidRDefault="070B3823" w:rsidP="726C2867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726C2867">
              <w:rPr>
                <w:rFonts w:ascii="NTPreCursivefk" w:eastAsia="NTPreCursivefk" w:hAnsi="NTPreCursivefk" w:cs="NTPreCursivefk"/>
                <w:b/>
                <w:bCs/>
                <w:color w:val="000000" w:themeColor="text1"/>
                <w:sz w:val="24"/>
                <w:szCs w:val="24"/>
              </w:rPr>
              <w:t>OUR COUNTRY</w:t>
            </w:r>
          </w:p>
          <w:p w14:paraId="414D017B" w14:textId="6EF4AB62" w:rsidR="070B3823" w:rsidRDefault="070B3823" w:rsidP="726C2867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726C2867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 xml:space="preserve">Can I </w:t>
            </w:r>
            <w:r w:rsidRPr="726C2867">
              <w:rPr>
                <w:rStyle w:val="normaltextrun"/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name the 4 countries that make up the UK, the capital cities and key landmarks of each and the seas that surround the UK?</w:t>
            </w:r>
          </w:p>
          <w:p w14:paraId="44667127" w14:textId="7F0646EC" w:rsidR="726C2867" w:rsidRDefault="726C2867" w:rsidP="726C2867">
            <w:pPr>
              <w:pStyle w:val="NoSpacing"/>
              <w:jc w:val="center"/>
              <w:rPr>
                <w:rFonts w:ascii="NTPreCursivefk" w:eastAsia="NTPreCursivefk" w:hAnsi="NTPreCursivefk" w:cs="NTPreCursivef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14:paraId="1C1DCBE8" w14:textId="32D40ECE" w:rsidR="00893EB7" w:rsidRPr="0040361B" w:rsidRDefault="070B3823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b/>
                <w:bCs/>
                <w:color w:val="000000" w:themeColor="text1"/>
                <w:sz w:val="24"/>
                <w:szCs w:val="24"/>
              </w:rPr>
              <w:t>LET’S GO TO LONDON</w:t>
            </w:r>
          </w:p>
          <w:p w14:paraId="6E95AD5B" w14:textId="5F827402" w:rsidR="00893EB7" w:rsidRPr="0040361B" w:rsidRDefault="00893EB7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614A52B8" w14:textId="7288F85B" w:rsidR="00893EB7" w:rsidRPr="0040361B" w:rsidRDefault="070B3823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What are the key human and physical features of London?</w:t>
            </w:r>
          </w:p>
          <w:p w14:paraId="0F591996" w14:textId="0EF7BD8F" w:rsidR="00893EB7" w:rsidRPr="0040361B" w:rsidRDefault="00893EB7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0861BF82" w14:textId="13609FBB" w:rsidR="00893EB7" w:rsidRPr="0040361B" w:rsidRDefault="070B3823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How does the human and physical geography of London differ to Spennymoor?</w:t>
            </w:r>
          </w:p>
          <w:p w14:paraId="2C2DC76A" w14:textId="70AF39F9" w:rsidR="00893EB7" w:rsidRPr="0040361B" w:rsidRDefault="00893EB7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</w:tr>
      <w:tr w:rsidR="00893EB7" w:rsidRPr="0040361B" w14:paraId="121BF1E3" w14:textId="77777777" w:rsidTr="10361C68">
        <w:tc>
          <w:tcPr>
            <w:tcW w:w="1365" w:type="dxa"/>
            <w:vMerge/>
          </w:tcPr>
          <w:p w14:paraId="07547A01" w14:textId="77777777" w:rsidR="00893EB7" w:rsidRPr="0040361B" w:rsidRDefault="00893EB7" w:rsidP="0040361B">
            <w:pPr>
              <w:rPr>
                <w:rFonts w:ascii="NTPreCursivefk" w:hAnsi="NTPreCursivefk"/>
                <w:sz w:val="28"/>
              </w:rPr>
            </w:pPr>
          </w:p>
        </w:tc>
        <w:tc>
          <w:tcPr>
            <w:tcW w:w="9091" w:type="dxa"/>
            <w:gridSpan w:val="6"/>
          </w:tcPr>
          <w:p w14:paraId="7E0C3446" w14:textId="77777777" w:rsidR="00893EB7" w:rsidRPr="0073424A" w:rsidRDefault="00893EB7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Identify daily and seasonal weather patterns in the UK and the location of hot and cold areas of the world.</w:t>
            </w:r>
          </w:p>
        </w:tc>
      </w:tr>
      <w:tr w:rsidR="005F2145" w:rsidRPr="0040361B" w14:paraId="6F38364F" w14:textId="77777777" w:rsidTr="10361C68">
        <w:trPr>
          <w:trHeight w:val="2445"/>
        </w:trPr>
        <w:tc>
          <w:tcPr>
            <w:tcW w:w="1365" w:type="dxa"/>
          </w:tcPr>
          <w:p w14:paraId="56979F28" w14:textId="77777777" w:rsidR="005F2145" w:rsidRPr="0040361B" w:rsidRDefault="005F2145" w:rsidP="07929F99">
            <w:pPr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Art</w:t>
            </w:r>
          </w:p>
        </w:tc>
        <w:tc>
          <w:tcPr>
            <w:tcW w:w="3202" w:type="dxa"/>
            <w:gridSpan w:val="2"/>
          </w:tcPr>
          <w:p w14:paraId="11372A42" w14:textId="0E2FF82C" w:rsidR="005F2145" w:rsidRDefault="005F2145" w:rsidP="07929F99">
            <w:pPr>
              <w:jc w:val="center"/>
              <w:rPr>
                <w:rFonts w:ascii="NTPreCursivefk" w:hAnsi="NTPreCursivefk"/>
                <w:b/>
                <w:bCs/>
                <w:sz w:val="24"/>
                <w:szCs w:val="24"/>
              </w:rPr>
            </w:pPr>
            <w:r w:rsidRPr="07929F99">
              <w:rPr>
                <w:rFonts w:ascii="NTPreCursivefk" w:hAnsi="NTPreCursivefk"/>
                <w:b/>
                <w:bCs/>
                <w:sz w:val="24"/>
                <w:szCs w:val="24"/>
              </w:rPr>
              <w:t>Drawing/Painting</w:t>
            </w:r>
          </w:p>
          <w:p w14:paraId="085D2DA7" w14:textId="7B0AF9AB" w:rsidR="3F93887D" w:rsidRDefault="3F93887D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0279BB0F" w14:textId="284282CE" w:rsidR="005F2145" w:rsidRPr="0040361B" w:rsidRDefault="4D9DD8F2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>Children can describe the work of Monet</w:t>
            </w:r>
          </w:p>
          <w:p w14:paraId="4DBFBD64" w14:textId="5B4BA311" w:rsidR="005F2145" w:rsidRPr="0040361B" w:rsidRDefault="4D9DD8F2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 xml:space="preserve"> </w:t>
            </w:r>
          </w:p>
          <w:p w14:paraId="22A9BCCA" w14:textId="76B757DC" w:rsidR="005F2145" w:rsidRPr="0040361B" w:rsidRDefault="4D9DD8F2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>Children can create artwork using thick and thin brushes, showing an awareness of colour mixing and tinting.</w:t>
            </w:r>
          </w:p>
        </w:tc>
        <w:tc>
          <w:tcPr>
            <w:tcW w:w="3091" w:type="dxa"/>
            <w:gridSpan w:val="2"/>
          </w:tcPr>
          <w:p w14:paraId="71B3AF79" w14:textId="2BAB7A5D" w:rsidR="005F2145" w:rsidRPr="0040361B" w:rsidRDefault="3F93887D" w:rsidP="07929F99">
            <w:pPr>
              <w:jc w:val="center"/>
              <w:rPr>
                <w:rFonts w:ascii="NTPreCursivefk" w:hAnsi="NTPreCursivefk"/>
                <w:b/>
                <w:bCs/>
                <w:sz w:val="24"/>
                <w:szCs w:val="24"/>
              </w:rPr>
            </w:pPr>
            <w:r w:rsidRPr="07929F99">
              <w:rPr>
                <w:rFonts w:ascii="NTPreCursivefk" w:hAnsi="NTPreCursivefk"/>
                <w:b/>
                <w:bCs/>
                <w:sz w:val="24"/>
                <w:szCs w:val="24"/>
              </w:rPr>
              <w:t>Collage/Printing</w:t>
            </w:r>
          </w:p>
          <w:p w14:paraId="0E48AEF0" w14:textId="5A419B23" w:rsidR="005F2145" w:rsidRPr="0040361B" w:rsidRDefault="005F2145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70C83F6B" w14:textId="62679BF7" w:rsidR="005F2145" w:rsidRPr="0040361B" w:rsidRDefault="7B189321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>Children can describe the work of Henry Matisse</w:t>
            </w:r>
          </w:p>
          <w:p w14:paraId="5D8B4E44" w14:textId="2C712467" w:rsidR="005F2145" w:rsidRPr="0040361B" w:rsidRDefault="7B189321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 xml:space="preserve"> </w:t>
            </w:r>
          </w:p>
          <w:p w14:paraId="5043CB0F" w14:textId="2CAC9D91" w:rsidR="005F2145" w:rsidRPr="0040361B" w:rsidRDefault="7B189321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>Children can create artwork using combination of materials to create texture</w:t>
            </w:r>
          </w:p>
        </w:tc>
        <w:tc>
          <w:tcPr>
            <w:tcW w:w="2798" w:type="dxa"/>
            <w:gridSpan w:val="2"/>
          </w:tcPr>
          <w:p w14:paraId="59B1C8B7" w14:textId="384227CD" w:rsidR="005F2145" w:rsidRPr="0040361B" w:rsidRDefault="3F93887D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b/>
                <w:bCs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b/>
                <w:bCs/>
                <w:color w:val="000000" w:themeColor="text1"/>
                <w:sz w:val="24"/>
                <w:szCs w:val="24"/>
              </w:rPr>
              <w:t>Sculpture</w:t>
            </w:r>
          </w:p>
          <w:p w14:paraId="535CD797" w14:textId="6C233253" w:rsidR="005F2145" w:rsidRPr="0040361B" w:rsidRDefault="005F2145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6E0A05FD" w14:textId="6BF35E0D" w:rsidR="61974941" w:rsidRDefault="61974941" w:rsidP="726C2867">
            <w:pPr>
              <w:pStyle w:val="NoSpacing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726C2867">
              <w:rPr>
                <w:rFonts w:ascii="NTPreCursivefk" w:eastAsia="NTPreCursivefk" w:hAnsi="NTPreCursivefk" w:cs="NTPreCursivefk"/>
                <w:color w:val="000000" w:themeColor="text1"/>
                <w:sz w:val="26"/>
                <w:szCs w:val="26"/>
              </w:rPr>
              <w:t>Children can describe how Giacometti created the illusion of movement in his sculptures.</w:t>
            </w:r>
          </w:p>
          <w:p w14:paraId="0860F59C" w14:textId="0D4E52F0" w:rsidR="005F2145" w:rsidRPr="0040361B" w:rsidRDefault="63C6FE29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 xml:space="preserve"> </w:t>
            </w:r>
          </w:p>
          <w:p w14:paraId="0E0F00EF" w14:textId="2C13C3C4" w:rsidR="005F2145" w:rsidRPr="0040361B" w:rsidRDefault="63C6FE29" w:rsidP="4916E29B">
            <w:pPr>
              <w:pStyle w:val="NoSpacing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sz w:val="24"/>
                <w:szCs w:val="24"/>
              </w:rPr>
              <w:t>Children can create artwork using appropriate materials and techniques.</w:t>
            </w:r>
          </w:p>
        </w:tc>
      </w:tr>
      <w:tr w:rsidR="001C4015" w:rsidRPr="0040361B" w14:paraId="11EF129B" w14:textId="77777777" w:rsidTr="10361C68">
        <w:tc>
          <w:tcPr>
            <w:tcW w:w="1365" w:type="dxa"/>
          </w:tcPr>
          <w:p w14:paraId="689DA24D" w14:textId="77777777" w:rsidR="001C4015" w:rsidRPr="0040361B" w:rsidRDefault="001C4015" w:rsidP="07929F99">
            <w:pPr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lastRenderedPageBreak/>
              <w:t>DT</w:t>
            </w:r>
          </w:p>
        </w:tc>
        <w:tc>
          <w:tcPr>
            <w:tcW w:w="3202" w:type="dxa"/>
            <w:gridSpan w:val="2"/>
          </w:tcPr>
          <w:p w14:paraId="1D6BE11D" w14:textId="7D29F997" w:rsidR="2A2DBC7A" w:rsidRDefault="2A2DBC7A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Mechanisms – Sliders &amp; Levers</w:t>
            </w:r>
          </w:p>
          <w:p w14:paraId="3442F7E3" w14:textId="1F81A79D" w:rsidR="07929F99" w:rsidRDefault="07929F99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1E723517" w14:textId="52E0D7B4" w:rsidR="2A2DBC7A" w:rsidRDefault="2A2DBC7A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 xml:space="preserve">Children will design, make and evaluate a moving picture for themselves for entertainment. </w:t>
            </w:r>
          </w:p>
          <w:p w14:paraId="62087453" w14:textId="4F14AA0E" w:rsidR="2A2DBC7A" w:rsidRDefault="2A2DBC7A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 xml:space="preserve"> </w:t>
            </w:r>
          </w:p>
          <w:p w14:paraId="44EFAE97" w14:textId="557B4FE4" w:rsidR="2A2DBC7A" w:rsidRDefault="2A2DBC7A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Children will learn how to use scissors, hole punches and card drills to shape paper; learn how to create simple sliders and levers which move in different directions; and learn how to select appropriate joining materials.</w:t>
            </w:r>
          </w:p>
          <w:p w14:paraId="14F1C3DD" w14:textId="77777777" w:rsidR="3F93887D" w:rsidRDefault="3F93887D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14:paraId="68AB1E69" w14:textId="7EC59220" w:rsidR="001C4015" w:rsidRPr="00FF69BB" w:rsidRDefault="2A2DBC7A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Structures - Freestanding Structures</w:t>
            </w:r>
          </w:p>
          <w:p w14:paraId="45780913" w14:textId="2DFE5B7E" w:rsidR="001C4015" w:rsidRPr="00FF69BB" w:rsidRDefault="001C4015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7DDEDC0F" w14:textId="4E37492C" w:rsidR="001C4015" w:rsidRPr="00FF69BB" w:rsidRDefault="2A2DBC7A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Children will design, make and evaluate a freestanding structure for other children to play with in the small world area.</w:t>
            </w:r>
          </w:p>
          <w:p w14:paraId="6D35401D" w14:textId="1666DEBF" w:rsidR="001C4015" w:rsidRPr="00FF69BB" w:rsidRDefault="001C4015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567CFD4E" w14:textId="3F50F289" w:rsidR="001C4015" w:rsidRPr="00FF69BB" w:rsidRDefault="2A2DBC7A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Children will learn how to measure, mark and cut materials; and learn how to join and strengthen materials to make a structure stable.</w:t>
            </w:r>
          </w:p>
          <w:p w14:paraId="7251BFE0" w14:textId="3AEC9AE6" w:rsidR="001C4015" w:rsidRPr="00FF69BB" w:rsidRDefault="001C4015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14:paraId="7CDB1497" w14:textId="2D36A00F" w:rsidR="001C4015" w:rsidRPr="001F6679" w:rsidRDefault="2A2DBC7A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Food - Preparing fruit and vegetables</w:t>
            </w:r>
          </w:p>
          <w:p w14:paraId="62A8C2AA" w14:textId="5595E9D8" w:rsidR="001C4015" w:rsidRPr="001F6679" w:rsidRDefault="001C4015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50DC23AC" w14:textId="63FDE7A4" w:rsidR="001C4015" w:rsidRPr="001F6679" w:rsidRDefault="2A2DBC7A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Children will design, make and evaluate a fruit salad for ourselves for a picnic.</w:t>
            </w:r>
          </w:p>
          <w:p w14:paraId="3527D9E7" w14:textId="597FC47E" w:rsidR="001C4015" w:rsidRPr="001F6679" w:rsidRDefault="001C4015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65AE1C31" w14:textId="04EA9CF0" w:rsidR="001C4015" w:rsidRPr="001F6679" w:rsidRDefault="2A2DBC7A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Children will learn how to peel, cut, slice, grate and squeeze a range of fruit and vegetables; and learn how to select from a range according to characteristics (colour, texture, taste).</w:t>
            </w:r>
          </w:p>
          <w:p w14:paraId="4B5A807B" w14:textId="4137F648" w:rsidR="001C4015" w:rsidRPr="001F6679" w:rsidRDefault="001C4015" w:rsidP="3F93887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</w:tr>
      <w:tr w:rsidR="0004463B" w:rsidRPr="0040361B" w14:paraId="18B27B97" w14:textId="77777777" w:rsidTr="10361C68">
        <w:tc>
          <w:tcPr>
            <w:tcW w:w="1365" w:type="dxa"/>
          </w:tcPr>
          <w:p w14:paraId="728D4790" w14:textId="77777777" w:rsidR="0004463B" w:rsidRPr="0004463B" w:rsidRDefault="0004463B" w:rsidP="07929F99">
            <w:pPr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Music</w:t>
            </w:r>
          </w:p>
        </w:tc>
        <w:tc>
          <w:tcPr>
            <w:tcW w:w="1655" w:type="dxa"/>
          </w:tcPr>
          <w:p w14:paraId="3281BD1D" w14:textId="3B1E0FBD" w:rsidR="0004463B" w:rsidRPr="0004463B" w:rsidRDefault="0004463B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color w:val="000000" w:themeColor="text1"/>
                <w:sz w:val="24"/>
                <w:szCs w:val="24"/>
              </w:rPr>
              <w:t>Lark Ascending (Ralph Vaughan Williams) - BBC Ten Pieces Unit</w:t>
            </w:r>
          </w:p>
          <w:p w14:paraId="6DFB9E20" w14:textId="77777777" w:rsidR="0004463B" w:rsidRPr="0004463B" w:rsidRDefault="0004463B" w:rsidP="07929F99">
            <w:pPr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E3BE9EF" w14:textId="77777777" w:rsidR="0004463B" w:rsidRPr="0004463B" w:rsidRDefault="0004463B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color w:val="000000" w:themeColor="text1"/>
                <w:sz w:val="24"/>
                <w:szCs w:val="24"/>
              </w:rPr>
              <w:t xml:space="preserve">Christmas song and performance </w:t>
            </w:r>
          </w:p>
        </w:tc>
        <w:tc>
          <w:tcPr>
            <w:tcW w:w="3091" w:type="dxa"/>
            <w:gridSpan w:val="2"/>
          </w:tcPr>
          <w:p w14:paraId="6F6BE5B0" w14:textId="29279EF0" w:rsidR="0004463B" w:rsidRPr="0040361B" w:rsidRDefault="0004463B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 xml:space="preserve">Singing – Durham Music Service </w:t>
            </w:r>
          </w:p>
          <w:p w14:paraId="0F98F2FA" w14:textId="5F84D231" w:rsidR="0004463B" w:rsidRPr="0040361B" w:rsidRDefault="0004463B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14:paraId="30308C79" w14:textId="756E6558" w:rsidR="0E505649" w:rsidRDefault="0E505649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hAnsi="NTPreCursivefk"/>
                <w:color w:val="000000" w:themeColor="text1"/>
                <w:sz w:val="24"/>
                <w:szCs w:val="24"/>
              </w:rPr>
              <w:t xml:space="preserve"> </w:t>
            </w:r>
            <w:r w:rsidR="1C2FC01D"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Charanga –</w:t>
            </w:r>
          </w:p>
          <w:p w14:paraId="77D874C0" w14:textId="2AB8A6CD" w:rsidR="1C2FC01D" w:rsidRDefault="1C2FC01D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Having Fun with Improvisation</w:t>
            </w:r>
          </w:p>
          <w:p w14:paraId="4FF02C37" w14:textId="056B51DD" w:rsidR="07929F99" w:rsidRDefault="07929F99" w:rsidP="07929F99">
            <w:pPr>
              <w:spacing w:line="259" w:lineRule="auto"/>
              <w:jc w:val="center"/>
              <w:rPr>
                <w:rFonts w:ascii="NTPreCursivefk" w:hAnsi="NTPreCursivefk"/>
                <w:color w:val="000000" w:themeColor="text1"/>
                <w:sz w:val="24"/>
                <w:szCs w:val="24"/>
              </w:rPr>
            </w:pPr>
          </w:p>
          <w:p w14:paraId="675A2459" w14:textId="5A203665" w:rsidR="0004463B" w:rsidRPr="0004463B" w:rsidRDefault="0004463B" w:rsidP="07929F99">
            <w:pPr>
              <w:jc w:val="center"/>
              <w:rPr>
                <w:rFonts w:ascii="NTPreCursivefk" w:hAnsi="NTPreCursivefk"/>
                <w:color w:val="000000" w:themeColor="text1"/>
                <w:sz w:val="24"/>
                <w:szCs w:val="24"/>
              </w:rPr>
            </w:pPr>
          </w:p>
        </w:tc>
      </w:tr>
      <w:tr w:rsidR="00ED676F" w:rsidRPr="0040361B" w14:paraId="6798C26A" w14:textId="77777777" w:rsidTr="10361C68">
        <w:tc>
          <w:tcPr>
            <w:tcW w:w="1365" w:type="dxa"/>
          </w:tcPr>
          <w:p w14:paraId="477C4AFF" w14:textId="77777777" w:rsidR="0040361B" w:rsidRPr="0040361B" w:rsidRDefault="0040361B" w:rsidP="07929F99">
            <w:pPr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Computing</w:t>
            </w:r>
          </w:p>
        </w:tc>
        <w:tc>
          <w:tcPr>
            <w:tcW w:w="1655" w:type="dxa"/>
          </w:tcPr>
          <w:p w14:paraId="1F382371" w14:textId="62C67951" w:rsidR="001C4015" w:rsidRPr="0040361B" w:rsidRDefault="11EA0113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t>Computing systems and networks – Technology around us.</w:t>
            </w:r>
          </w:p>
          <w:p w14:paraId="68CBA936" w14:textId="15303A2B" w:rsidR="001C4015" w:rsidRPr="0040361B" w:rsidRDefault="11EA0113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t>Children will know how to use technology responsibly</w:t>
            </w:r>
          </w:p>
        </w:tc>
        <w:tc>
          <w:tcPr>
            <w:tcW w:w="1547" w:type="dxa"/>
          </w:tcPr>
          <w:p w14:paraId="4E3FAC90" w14:textId="4281D682" w:rsidR="001C4015" w:rsidRPr="0040361B" w:rsidRDefault="11EA0113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t>Creating media – digital painting</w:t>
            </w:r>
          </w:p>
          <w:p w14:paraId="79F7D7C5" w14:textId="1DCAD3F8" w:rsidR="001C4015" w:rsidRPr="0040361B" w:rsidRDefault="11EA0113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t>Children will use digital devices to create artwork</w:t>
            </w:r>
          </w:p>
          <w:p w14:paraId="70DF9E56" w14:textId="383B39D7" w:rsidR="001C4015" w:rsidRPr="0040361B" w:rsidRDefault="001C4015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</w:rPr>
            </w:pPr>
          </w:p>
        </w:tc>
        <w:tc>
          <w:tcPr>
            <w:tcW w:w="1752" w:type="dxa"/>
          </w:tcPr>
          <w:p w14:paraId="506FAF33" w14:textId="30B1059E" w:rsidR="0040361B" w:rsidRPr="0040361B" w:rsidRDefault="11EA0113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t>Creating media - digital writing</w:t>
            </w:r>
          </w:p>
          <w:p w14:paraId="0709E186" w14:textId="0D8A694D" w:rsidR="0040361B" w:rsidRPr="0040361B" w:rsidRDefault="11EA0113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t>Children will use a computer to write text</w:t>
            </w:r>
          </w:p>
          <w:p w14:paraId="33FB70AD" w14:textId="1CC00A3B" w:rsidR="0040361B" w:rsidRPr="0040361B" w:rsidRDefault="0040361B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</w:rPr>
            </w:pPr>
          </w:p>
        </w:tc>
        <w:tc>
          <w:tcPr>
            <w:tcW w:w="1339" w:type="dxa"/>
          </w:tcPr>
          <w:p w14:paraId="4E33BCED" w14:textId="726616EB" w:rsidR="00913243" w:rsidRPr="0040361B" w:rsidRDefault="11EA0113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t>Data and information -grouping data</w:t>
            </w:r>
          </w:p>
          <w:p w14:paraId="0EBC059C" w14:textId="50E1079F" w:rsidR="00913243" w:rsidRPr="0040361B" w:rsidRDefault="11EA0113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t>Children will answer questions about a set of data</w:t>
            </w:r>
          </w:p>
          <w:p w14:paraId="47CAABBA" w14:textId="7708CE79" w:rsidR="00913243" w:rsidRPr="0040361B" w:rsidRDefault="00913243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CB90D89" w14:textId="02CE4033" w:rsidR="0040361B" w:rsidRPr="0040361B" w:rsidRDefault="11EA0113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t>Programming A – moving a robot</w:t>
            </w:r>
          </w:p>
          <w:p w14:paraId="5B83C898" w14:textId="3AC36D86" w:rsidR="0040361B" w:rsidRPr="0040361B" w:rsidRDefault="11EA0113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t>Children will plan a simple program of commands</w:t>
            </w:r>
          </w:p>
          <w:p w14:paraId="19214FBD" w14:textId="25EB691F" w:rsidR="0040361B" w:rsidRPr="0040361B" w:rsidRDefault="0040361B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438FD85" w14:textId="10C59962" w:rsidR="0040361B" w:rsidRPr="0040361B" w:rsidRDefault="11EA0113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t>Programming B –animations.</w:t>
            </w:r>
          </w:p>
          <w:p w14:paraId="0D244266" w14:textId="61B9D239" w:rsidR="0040361B" w:rsidRPr="0040361B" w:rsidRDefault="11EA0113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</w:rPr>
              <w:t>Children will use an algorithm to create a program</w:t>
            </w:r>
          </w:p>
          <w:p w14:paraId="757DE304" w14:textId="156CE60A" w:rsidR="0040361B" w:rsidRPr="0040361B" w:rsidRDefault="0040361B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</w:tr>
      <w:tr w:rsidR="00ED676F" w:rsidRPr="0040361B" w14:paraId="63C2FC2D" w14:textId="77777777" w:rsidTr="10361C68">
        <w:tc>
          <w:tcPr>
            <w:tcW w:w="1365" w:type="dxa"/>
          </w:tcPr>
          <w:p w14:paraId="0917B7DE" w14:textId="77777777" w:rsidR="0040361B" w:rsidRPr="0040361B" w:rsidRDefault="0040361B" w:rsidP="07929F99">
            <w:pPr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RE</w:t>
            </w:r>
          </w:p>
        </w:tc>
        <w:tc>
          <w:tcPr>
            <w:tcW w:w="3202" w:type="dxa"/>
            <w:gridSpan w:val="2"/>
          </w:tcPr>
          <w:p w14:paraId="7745EEDA" w14:textId="6067B297" w:rsidR="3F93887D" w:rsidRDefault="0F33CB76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Style w:val="normaltextrun"/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Belief and Authority</w:t>
            </w:r>
            <w:r w:rsidRPr="07929F99">
              <w:rPr>
                <w:rStyle w:val="eop"/>
                <w:rFonts w:ascii="Cambria" w:eastAsia="Cambria" w:hAnsi="Cambria" w:cs="Cambria"/>
                <w:color w:val="000000" w:themeColor="text1"/>
                <w:sz w:val="24"/>
                <w:szCs w:val="24"/>
              </w:rPr>
              <w:t> </w:t>
            </w:r>
            <w:r w:rsidRPr="07929F99">
              <w:rPr>
                <w:rStyle w:val="eop"/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in Christianity</w:t>
            </w:r>
          </w:p>
          <w:p w14:paraId="3D9616DE" w14:textId="68598067" w:rsidR="3F93887D" w:rsidRDefault="0F33CB76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Style w:val="normaltextrun"/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What is Christianity and what do Christians believe about God?</w:t>
            </w:r>
          </w:p>
          <w:p w14:paraId="31316BBB" w14:textId="43485C81" w:rsidR="3F93887D" w:rsidRDefault="0F33CB76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Style w:val="normaltextrun"/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Why is Jesus special to Christians?</w:t>
            </w:r>
            <w:r w:rsidRPr="07929F99">
              <w:rPr>
                <w:rStyle w:val="eop"/>
                <w:rFonts w:ascii="Cambria" w:eastAsia="Cambria" w:hAnsi="Cambria" w:cs="Cambria"/>
                <w:color w:val="000000" w:themeColor="text1"/>
                <w:sz w:val="24"/>
                <w:szCs w:val="24"/>
              </w:rPr>
              <w:t> </w:t>
            </w:r>
            <w:r w:rsidRPr="07929F99">
              <w:rPr>
                <w:rStyle w:val="eop"/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 xml:space="preserve"> What is the Bible?</w:t>
            </w:r>
          </w:p>
        </w:tc>
        <w:tc>
          <w:tcPr>
            <w:tcW w:w="3091" w:type="dxa"/>
            <w:gridSpan w:val="2"/>
          </w:tcPr>
          <w:p w14:paraId="28139345" w14:textId="23E569E2" w:rsidR="0F33CB76" w:rsidRDefault="0F33CB76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Expression of Belief</w:t>
            </w:r>
            <w:r w:rsidRPr="07929F99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 </w:t>
            </w: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in Christianity</w:t>
            </w:r>
          </w:p>
          <w:p w14:paraId="0F2D7DE0" w14:textId="69BE5973" w:rsidR="0F33CB76" w:rsidRDefault="0F33CB76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Style w:val="normaltextrun"/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What does it mean to belong in Christianity and how do Christians worship?</w:t>
            </w:r>
            <w:r w:rsidRPr="07929F99">
              <w:rPr>
                <w:rStyle w:val="eop"/>
                <w:rFonts w:ascii="Cambria" w:eastAsia="Cambria" w:hAnsi="Cambria" w:cs="Cambria"/>
                <w:color w:val="000000" w:themeColor="text1"/>
                <w:sz w:val="24"/>
                <w:szCs w:val="24"/>
              </w:rPr>
              <w:t> </w:t>
            </w:r>
          </w:p>
          <w:p w14:paraId="68434234" w14:textId="572BE268" w:rsidR="07929F99" w:rsidRDefault="07929F99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49B4331C" w14:textId="7EA4015B" w:rsidR="3F93887D" w:rsidRDefault="3F93887D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14:paraId="5E205E08" w14:textId="28DCA854" w:rsidR="3F93887D" w:rsidRDefault="0F33CB76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Impact of Belief</w:t>
            </w:r>
            <w:r w:rsidRPr="07929F99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 </w:t>
            </w: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in Christianity</w:t>
            </w:r>
          </w:p>
          <w:p w14:paraId="70C2EE54" w14:textId="2042C34A" w:rsidR="3F93887D" w:rsidRDefault="0F33CB76" w:rsidP="07929F99">
            <w:pPr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Style w:val="normaltextrun"/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How do Christians follow the example of Jesus and what can we find out about the story of St Cuthbert?</w:t>
            </w:r>
            <w:r w:rsidRPr="07929F99">
              <w:rPr>
                <w:rStyle w:val="eop"/>
                <w:rFonts w:ascii="Cambria" w:eastAsia="Cambria" w:hAnsi="Cambria" w:cs="Cambria"/>
                <w:color w:val="000000" w:themeColor="text1"/>
                <w:sz w:val="24"/>
                <w:szCs w:val="24"/>
              </w:rPr>
              <w:t> </w:t>
            </w:r>
          </w:p>
          <w:p w14:paraId="295A9DA3" w14:textId="05B3D5BB" w:rsidR="3F93887D" w:rsidRDefault="3F93887D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</w:tr>
      <w:tr w:rsidR="0008795C" w:rsidRPr="0040361B" w14:paraId="0832CEBE" w14:textId="77777777" w:rsidTr="10361C68">
        <w:tc>
          <w:tcPr>
            <w:tcW w:w="1365" w:type="dxa"/>
          </w:tcPr>
          <w:p w14:paraId="1EE948F5" w14:textId="77777777" w:rsidR="0008795C" w:rsidRPr="0040361B" w:rsidRDefault="0008795C" w:rsidP="07929F99">
            <w:pPr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PSHE</w:t>
            </w:r>
          </w:p>
        </w:tc>
        <w:tc>
          <w:tcPr>
            <w:tcW w:w="1655" w:type="dxa"/>
          </w:tcPr>
          <w:p w14:paraId="3C9BDE9D" w14:textId="70EF41B2" w:rsidR="0008795C" w:rsidRPr="00A05DC1" w:rsidRDefault="20D11DA5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Relationships</w:t>
            </w:r>
          </w:p>
          <w:p w14:paraId="11DC26C2" w14:textId="23752D2C" w:rsidR="0008795C" w:rsidRPr="00A05DC1" w:rsidRDefault="20D11DA5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Families, friendships and safe relationships</w:t>
            </w:r>
          </w:p>
          <w:p w14:paraId="4918C8F6" w14:textId="58F8BF55" w:rsidR="0008795C" w:rsidRPr="00A05DC1" w:rsidRDefault="0008795C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4995BCA5" w14:textId="2B35AF15" w:rsidR="0008795C" w:rsidRPr="00A05DC1" w:rsidRDefault="20D11DA5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British Value: Tolerance</w:t>
            </w:r>
          </w:p>
          <w:p w14:paraId="44E871BC" w14:textId="2983E8D3" w:rsidR="0008795C" w:rsidRPr="00A05DC1" w:rsidRDefault="0008795C" w:rsidP="07929F99">
            <w:pPr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1547" w:type="dxa"/>
          </w:tcPr>
          <w:p w14:paraId="5E984052" w14:textId="5068FC4C" w:rsidR="008936A1" w:rsidRPr="008936A1" w:rsidRDefault="20D11DA5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Relationships</w:t>
            </w:r>
          </w:p>
          <w:p w14:paraId="7FBD2248" w14:textId="19CD0E37" w:rsidR="008936A1" w:rsidRPr="008936A1" w:rsidRDefault="20D11DA5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Keeping Safe</w:t>
            </w:r>
          </w:p>
          <w:p w14:paraId="7F3724C2" w14:textId="6763D902" w:rsidR="008936A1" w:rsidRPr="008936A1" w:rsidRDefault="008936A1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270E6BCD" w14:textId="291E66D4" w:rsidR="008936A1" w:rsidRPr="008936A1" w:rsidRDefault="20D11DA5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British Value: Individual Liberty</w:t>
            </w:r>
          </w:p>
          <w:p w14:paraId="47DBB905" w14:textId="77777777" w:rsidR="008936A1" w:rsidRPr="008936A1" w:rsidRDefault="008936A1" w:rsidP="07929F99">
            <w:pPr>
              <w:jc w:val="center"/>
              <w:rPr>
                <w:rStyle w:val="normaltextrun"/>
                <w:rFonts w:ascii="NTPreCursivefk" w:hAnsi="NTPreCursivefk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</w:tcPr>
          <w:p w14:paraId="625AD8F5" w14:textId="4850CF4F" w:rsidR="008936A1" w:rsidRPr="008936A1" w:rsidRDefault="008936A1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Style w:val="normaltextrun"/>
                <w:rFonts w:ascii="NTPreCursivefk" w:hAnsi="NTPreCursivefk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3380AEAF"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Health and Wellbeing</w:t>
            </w:r>
          </w:p>
          <w:p w14:paraId="5CE333C3" w14:textId="7E3A728E" w:rsidR="008936A1" w:rsidRPr="008936A1" w:rsidRDefault="3380AEAF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Physical Health and Mental Wellbeing</w:t>
            </w:r>
          </w:p>
          <w:p w14:paraId="62656E0D" w14:textId="6DB51AEF" w:rsidR="008936A1" w:rsidRPr="008936A1" w:rsidRDefault="3380AEAF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Growing and Changing</w:t>
            </w:r>
          </w:p>
          <w:p w14:paraId="72B363DD" w14:textId="555EDBFF" w:rsidR="008936A1" w:rsidRPr="008936A1" w:rsidRDefault="008936A1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FA30B5F" w14:textId="5EF47ADE" w:rsidR="008936A1" w:rsidRPr="008936A1" w:rsidRDefault="3380AEAF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Health and Wellbeing</w:t>
            </w:r>
          </w:p>
          <w:p w14:paraId="247A4CC1" w14:textId="70059CE9" w:rsidR="008936A1" w:rsidRPr="008936A1" w:rsidRDefault="3380AEAF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Respecting ourselves and others</w:t>
            </w:r>
          </w:p>
          <w:p w14:paraId="003EE48C" w14:textId="0BB3663C" w:rsidR="008936A1" w:rsidRPr="008936A1" w:rsidRDefault="008936A1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76C5369D" w14:textId="27577D8D" w:rsidR="008936A1" w:rsidRPr="008936A1" w:rsidRDefault="3380AEAF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British Value: Mutual Respect</w:t>
            </w:r>
          </w:p>
          <w:p w14:paraId="2D5BACB4" w14:textId="23A77039" w:rsidR="008936A1" w:rsidRPr="008936A1" w:rsidRDefault="008936A1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2788343" w14:textId="7F8FC1CC" w:rsidR="000D6C9A" w:rsidRPr="008936A1" w:rsidRDefault="000D6C9A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 xml:space="preserve"> </w:t>
            </w:r>
            <w:r w:rsidR="068A26A2"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Living in the Wider World</w:t>
            </w:r>
          </w:p>
          <w:p w14:paraId="56D01819" w14:textId="6F346C50" w:rsidR="000D6C9A" w:rsidRPr="008936A1" w:rsidRDefault="068A26A2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Media literacy and digital resilience.</w:t>
            </w:r>
          </w:p>
          <w:p w14:paraId="5D02A25B" w14:textId="19929AEB" w:rsidR="000D6C9A" w:rsidRPr="008936A1" w:rsidRDefault="000D6C9A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42E2EC8" w14:textId="1C193301" w:rsidR="00ED63CD" w:rsidRPr="0040361B" w:rsidRDefault="068A26A2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Living in the Wider World</w:t>
            </w:r>
          </w:p>
          <w:p w14:paraId="5F0644EF" w14:textId="0DFE9CA8" w:rsidR="00ED63CD" w:rsidRPr="0040361B" w:rsidRDefault="068A26A2" w:rsidP="07929F99">
            <w:pPr>
              <w:spacing w:line="259" w:lineRule="auto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Belonging to a Community.</w:t>
            </w:r>
          </w:p>
          <w:p w14:paraId="4A75546B" w14:textId="7B28F8DD" w:rsidR="00ED63CD" w:rsidRPr="0040361B" w:rsidRDefault="068A26A2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Money and Work.</w:t>
            </w:r>
          </w:p>
          <w:p w14:paraId="02AB52AE" w14:textId="66CE45A4" w:rsidR="00ED63CD" w:rsidRPr="0040361B" w:rsidRDefault="00ED63CD" w:rsidP="07929F99">
            <w:pPr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</w:p>
          <w:p w14:paraId="0F3C918B" w14:textId="2E6553A2" w:rsidR="00ED63CD" w:rsidRPr="0040361B" w:rsidRDefault="068A26A2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t>British Value: Rule of Law</w:t>
            </w:r>
          </w:p>
          <w:p w14:paraId="61200C91" w14:textId="23C1F2EF" w:rsidR="00ED63CD" w:rsidRPr="0040361B" w:rsidRDefault="068A26A2" w:rsidP="07929F99">
            <w:pPr>
              <w:pStyle w:val="NoSpacing"/>
              <w:jc w:val="center"/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</w:pPr>
            <w:r w:rsidRPr="07929F99">
              <w:rPr>
                <w:rFonts w:ascii="NTPreCursivefk" w:eastAsia="NTPreCursivefk" w:hAnsi="NTPreCursivefk" w:cs="NTPreCursivefk"/>
                <w:color w:val="000000" w:themeColor="text1"/>
                <w:sz w:val="24"/>
                <w:szCs w:val="24"/>
              </w:rPr>
              <w:lastRenderedPageBreak/>
              <w:t>British Value: Democracy</w:t>
            </w:r>
          </w:p>
        </w:tc>
      </w:tr>
      <w:tr w:rsidR="00490AD6" w:rsidRPr="0040361B" w14:paraId="09506FA4" w14:textId="77777777" w:rsidTr="10361C68">
        <w:tc>
          <w:tcPr>
            <w:tcW w:w="1365" w:type="dxa"/>
          </w:tcPr>
          <w:p w14:paraId="22959DAF" w14:textId="77777777" w:rsidR="00490AD6" w:rsidRPr="0040361B" w:rsidRDefault="00490AD6" w:rsidP="07929F99">
            <w:pPr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lastRenderedPageBreak/>
              <w:t>Trips &amp; Visits</w:t>
            </w:r>
          </w:p>
        </w:tc>
        <w:tc>
          <w:tcPr>
            <w:tcW w:w="1655" w:type="dxa"/>
          </w:tcPr>
          <w:p w14:paraId="2754B231" w14:textId="77777777" w:rsidR="00490AD6" w:rsidRPr="0040361B" w:rsidRDefault="001C4015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Church visit for Harvest service</w:t>
            </w:r>
          </w:p>
        </w:tc>
        <w:tc>
          <w:tcPr>
            <w:tcW w:w="1547" w:type="dxa"/>
          </w:tcPr>
          <w:p w14:paraId="11CCC264" w14:textId="1817AA33" w:rsidR="00490AD6" w:rsidRPr="0040361B" w:rsidRDefault="001C4015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Church visit – Reflection visit</w:t>
            </w:r>
          </w:p>
          <w:p w14:paraId="1A01A714" w14:textId="23CD0EBD" w:rsidR="00490AD6" w:rsidRPr="0040361B" w:rsidRDefault="00490AD6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  <w:p w14:paraId="082354B2" w14:textId="4A142A36" w:rsidR="00490AD6" w:rsidRPr="0040361B" w:rsidRDefault="021EC2A8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Outdoor Education</w:t>
            </w:r>
          </w:p>
        </w:tc>
        <w:tc>
          <w:tcPr>
            <w:tcW w:w="3091" w:type="dxa"/>
            <w:gridSpan w:val="2"/>
          </w:tcPr>
          <w:p w14:paraId="23097EE5" w14:textId="598076AC" w:rsidR="00490AD6" w:rsidRPr="0040361B" w:rsidRDefault="00490AD6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Jubilee Park</w:t>
            </w:r>
          </w:p>
          <w:p w14:paraId="293514F1" w14:textId="51FA6B78" w:rsidR="00490AD6" w:rsidRPr="0040361B" w:rsidRDefault="4DAE1281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Church Visit – Easter Service</w:t>
            </w:r>
          </w:p>
        </w:tc>
        <w:tc>
          <w:tcPr>
            <w:tcW w:w="1415" w:type="dxa"/>
          </w:tcPr>
          <w:p w14:paraId="144A5D23" w14:textId="06847803" w:rsidR="00490AD6" w:rsidRPr="0040361B" w:rsidRDefault="4DAE1281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7929F99">
              <w:rPr>
                <w:rFonts w:ascii="NTPreCursivefk" w:hAnsi="NTPreCursivefk"/>
                <w:sz w:val="24"/>
                <w:szCs w:val="24"/>
              </w:rPr>
              <w:t>St Cuthbert Trip to Cathedral</w:t>
            </w:r>
          </w:p>
        </w:tc>
        <w:tc>
          <w:tcPr>
            <w:tcW w:w="1383" w:type="dxa"/>
          </w:tcPr>
          <w:p w14:paraId="738610EB" w14:textId="77777777" w:rsidR="00490AD6" w:rsidRPr="0040361B" w:rsidRDefault="00490AD6" w:rsidP="07929F99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</w:p>
        </w:tc>
      </w:tr>
    </w:tbl>
    <w:p w14:paraId="637805D2" w14:textId="77777777" w:rsidR="0040361B" w:rsidRPr="0040361B" w:rsidRDefault="0040361B" w:rsidP="07929F99">
      <w:pPr>
        <w:rPr>
          <w:rFonts w:ascii="NTPreCursivefk" w:hAnsi="NTPreCursivefk"/>
          <w:b/>
          <w:bCs/>
          <w:sz w:val="24"/>
          <w:szCs w:val="24"/>
        </w:rPr>
      </w:pPr>
    </w:p>
    <w:sectPr w:rsidR="0040361B" w:rsidRPr="0040361B" w:rsidSect="0040361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8D00B" w14:textId="77777777" w:rsidR="002260A3" w:rsidRDefault="002260A3" w:rsidP="0073424A">
      <w:pPr>
        <w:spacing w:after="0" w:line="240" w:lineRule="auto"/>
      </w:pPr>
      <w:r>
        <w:separator/>
      </w:r>
    </w:p>
  </w:endnote>
  <w:endnote w:type="continuationSeparator" w:id="0">
    <w:p w14:paraId="20C1130E" w14:textId="77777777" w:rsidR="002260A3" w:rsidRDefault="002260A3" w:rsidP="0073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BF625" w14:textId="77777777" w:rsidR="002260A3" w:rsidRDefault="002260A3" w:rsidP="0073424A">
      <w:pPr>
        <w:spacing w:after="0" w:line="240" w:lineRule="auto"/>
      </w:pPr>
      <w:r>
        <w:separator/>
      </w:r>
    </w:p>
  </w:footnote>
  <w:footnote w:type="continuationSeparator" w:id="0">
    <w:p w14:paraId="58ACDA75" w14:textId="77777777" w:rsidR="002260A3" w:rsidRDefault="002260A3" w:rsidP="0073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4AE2" w14:textId="6370C61E" w:rsidR="0073424A" w:rsidRPr="0040361B" w:rsidRDefault="0073424A" w:rsidP="0073424A">
    <w:pPr>
      <w:rPr>
        <w:rFonts w:ascii="NTPreCursivefk" w:hAnsi="NTPreCursivefk"/>
        <w:b/>
        <w:sz w:val="28"/>
      </w:rPr>
    </w:pPr>
    <w:r w:rsidRPr="0040361B">
      <w:rPr>
        <w:rFonts w:ascii="NTPreCursivefk" w:hAnsi="NTPreCursivefk"/>
        <w:b/>
        <w:sz w:val="28"/>
      </w:rPr>
      <w:t>Long Term Planning Overview 202</w:t>
    </w:r>
    <w:r w:rsidR="003B0D92">
      <w:rPr>
        <w:rFonts w:ascii="NTPreCursivefk" w:hAnsi="NTPreCursivefk"/>
        <w:b/>
        <w:sz w:val="28"/>
      </w:rPr>
      <w:t>3</w:t>
    </w:r>
    <w:r w:rsidRPr="0040361B">
      <w:rPr>
        <w:rFonts w:ascii="NTPreCursivefk" w:hAnsi="NTPreCursivefk"/>
        <w:b/>
        <w:sz w:val="28"/>
      </w:rPr>
      <w:t>-2</w:t>
    </w:r>
    <w:r w:rsidR="003B0D92">
      <w:rPr>
        <w:rFonts w:ascii="NTPreCursivefk" w:hAnsi="NTPreCursivefk"/>
        <w:b/>
        <w:sz w:val="28"/>
      </w:rPr>
      <w:t>4</w:t>
    </w:r>
  </w:p>
  <w:p w14:paraId="6B101A20" w14:textId="77777777" w:rsidR="0073424A" w:rsidRPr="0040361B" w:rsidRDefault="0073424A" w:rsidP="0073424A">
    <w:pPr>
      <w:rPr>
        <w:rFonts w:ascii="NTPreCursivefk" w:hAnsi="NTPreCursivefk"/>
        <w:b/>
        <w:sz w:val="28"/>
      </w:rPr>
    </w:pPr>
    <w:r w:rsidRPr="0040361B">
      <w:rPr>
        <w:rFonts w:ascii="NTPreCursivefk" w:hAnsi="NTPreCursivefk"/>
        <w:b/>
        <w:sz w:val="28"/>
      </w:rPr>
      <w:t xml:space="preserve">Year </w:t>
    </w:r>
    <w:r>
      <w:rPr>
        <w:rFonts w:ascii="NTPreCursivefk" w:hAnsi="NTPreCursivefk"/>
        <w:b/>
        <w:sz w:val="28"/>
      </w:rPr>
      <w:t>1</w:t>
    </w:r>
  </w:p>
  <w:p w14:paraId="463F29E8" w14:textId="77777777" w:rsidR="0073424A" w:rsidRDefault="00734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B"/>
    <w:rsid w:val="00015BBB"/>
    <w:rsid w:val="0004463B"/>
    <w:rsid w:val="0008795C"/>
    <w:rsid w:val="000943FB"/>
    <w:rsid w:val="000D6C9A"/>
    <w:rsid w:val="001136E7"/>
    <w:rsid w:val="001443AF"/>
    <w:rsid w:val="00144CB2"/>
    <w:rsid w:val="001C4015"/>
    <w:rsid w:val="001F6679"/>
    <w:rsid w:val="00206BE3"/>
    <w:rsid w:val="002260A3"/>
    <w:rsid w:val="00250921"/>
    <w:rsid w:val="002E342B"/>
    <w:rsid w:val="00397214"/>
    <w:rsid w:val="003B0CD5"/>
    <w:rsid w:val="003B0D92"/>
    <w:rsid w:val="0040361B"/>
    <w:rsid w:val="00470240"/>
    <w:rsid w:val="0048635F"/>
    <w:rsid w:val="00490AD6"/>
    <w:rsid w:val="004A77B1"/>
    <w:rsid w:val="00552F89"/>
    <w:rsid w:val="005F2145"/>
    <w:rsid w:val="00625414"/>
    <w:rsid w:val="00637704"/>
    <w:rsid w:val="00671E35"/>
    <w:rsid w:val="00680640"/>
    <w:rsid w:val="006D4459"/>
    <w:rsid w:val="0073424A"/>
    <w:rsid w:val="0075191C"/>
    <w:rsid w:val="007E700B"/>
    <w:rsid w:val="0082F247"/>
    <w:rsid w:val="0085527F"/>
    <w:rsid w:val="008751EC"/>
    <w:rsid w:val="008936A1"/>
    <w:rsid w:val="00893EB7"/>
    <w:rsid w:val="008D6381"/>
    <w:rsid w:val="00913243"/>
    <w:rsid w:val="00A05DC1"/>
    <w:rsid w:val="00A4014E"/>
    <w:rsid w:val="00A60EC4"/>
    <w:rsid w:val="00AA13C6"/>
    <w:rsid w:val="00B22183"/>
    <w:rsid w:val="00B63020"/>
    <w:rsid w:val="00BA07CB"/>
    <w:rsid w:val="00BE7A8F"/>
    <w:rsid w:val="00CA1928"/>
    <w:rsid w:val="00CA41FE"/>
    <w:rsid w:val="00CB130D"/>
    <w:rsid w:val="00CB71D5"/>
    <w:rsid w:val="00CC045B"/>
    <w:rsid w:val="00D25F1F"/>
    <w:rsid w:val="00DB4B91"/>
    <w:rsid w:val="00EC43C5"/>
    <w:rsid w:val="00ED63CD"/>
    <w:rsid w:val="00ED676F"/>
    <w:rsid w:val="00ED7A45"/>
    <w:rsid w:val="00F56873"/>
    <w:rsid w:val="00FC0F3E"/>
    <w:rsid w:val="00FF69BB"/>
    <w:rsid w:val="017DF77B"/>
    <w:rsid w:val="021EC2A8"/>
    <w:rsid w:val="02C575E7"/>
    <w:rsid w:val="0563818B"/>
    <w:rsid w:val="068A26A2"/>
    <w:rsid w:val="06E6298F"/>
    <w:rsid w:val="070B3823"/>
    <w:rsid w:val="07929F99"/>
    <w:rsid w:val="08FE5681"/>
    <w:rsid w:val="0951D044"/>
    <w:rsid w:val="0A2C9DAB"/>
    <w:rsid w:val="0ABEE1B7"/>
    <w:rsid w:val="0BAB4017"/>
    <w:rsid w:val="0C158EEF"/>
    <w:rsid w:val="0CE70B3F"/>
    <w:rsid w:val="0E0C8A53"/>
    <w:rsid w:val="0E385B97"/>
    <w:rsid w:val="0E505649"/>
    <w:rsid w:val="0F33CB76"/>
    <w:rsid w:val="0F36970A"/>
    <w:rsid w:val="0FA85AB4"/>
    <w:rsid w:val="0FF92412"/>
    <w:rsid w:val="10361C68"/>
    <w:rsid w:val="10620691"/>
    <w:rsid w:val="10D2676B"/>
    <w:rsid w:val="1199F725"/>
    <w:rsid w:val="11EA0113"/>
    <w:rsid w:val="1201C55B"/>
    <w:rsid w:val="140A082D"/>
    <w:rsid w:val="15A5D88E"/>
    <w:rsid w:val="162B704E"/>
    <w:rsid w:val="175C13ED"/>
    <w:rsid w:val="179A443C"/>
    <w:rsid w:val="17C740AF"/>
    <w:rsid w:val="1A751CDB"/>
    <w:rsid w:val="1C159821"/>
    <w:rsid w:val="1C2FC01D"/>
    <w:rsid w:val="1C6545AC"/>
    <w:rsid w:val="1E35AE4D"/>
    <w:rsid w:val="1EF29F7D"/>
    <w:rsid w:val="1F1912FE"/>
    <w:rsid w:val="1FF2FD39"/>
    <w:rsid w:val="205E5665"/>
    <w:rsid w:val="20AB1D25"/>
    <w:rsid w:val="20CD6002"/>
    <w:rsid w:val="20D11DA5"/>
    <w:rsid w:val="2120AFE9"/>
    <w:rsid w:val="2313370A"/>
    <w:rsid w:val="2395F727"/>
    <w:rsid w:val="2413197F"/>
    <w:rsid w:val="244116D6"/>
    <w:rsid w:val="24C43E51"/>
    <w:rsid w:val="24FBE7D7"/>
    <w:rsid w:val="25BD5395"/>
    <w:rsid w:val="29C41CE6"/>
    <w:rsid w:val="2A2DBC7A"/>
    <w:rsid w:val="2D9918CF"/>
    <w:rsid w:val="2E362C5E"/>
    <w:rsid w:val="2E78606E"/>
    <w:rsid w:val="2F48568A"/>
    <w:rsid w:val="30241578"/>
    <w:rsid w:val="30BAA00E"/>
    <w:rsid w:val="31730BE8"/>
    <w:rsid w:val="321115DC"/>
    <w:rsid w:val="32824985"/>
    <w:rsid w:val="3328C858"/>
    <w:rsid w:val="3380AEAF"/>
    <w:rsid w:val="33B84B78"/>
    <w:rsid w:val="3442BC6D"/>
    <w:rsid w:val="34C19F60"/>
    <w:rsid w:val="356985A4"/>
    <w:rsid w:val="35C2E285"/>
    <w:rsid w:val="388CDE17"/>
    <w:rsid w:val="3973C8CA"/>
    <w:rsid w:val="3A2349FB"/>
    <w:rsid w:val="3A6BE1EF"/>
    <w:rsid w:val="3C5BE7BB"/>
    <w:rsid w:val="3D348A13"/>
    <w:rsid w:val="3DAFEFD5"/>
    <w:rsid w:val="3DE3BA90"/>
    <w:rsid w:val="3F93887D"/>
    <w:rsid w:val="40E12244"/>
    <w:rsid w:val="4102383B"/>
    <w:rsid w:val="4198D6F2"/>
    <w:rsid w:val="426CABF3"/>
    <w:rsid w:val="439CDB2B"/>
    <w:rsid w:val="43A920E2"/>
    <w:rsid w:val="44191A07"/>
    <w:rsid w:val="44C1A8AD"/>
    <w:rsid w:val="452EFBA7"/>
    <w:rsid w:val="4544F143"/>
    <w:rsid w:val="45FA174A"/>
    <w:rsid w:val="475D70F4"/>
    <w:rsid w:val="47F9BDDB"/>
    <w:rsid w:val="491503C6"/>
    <w:rsid w:val="4916E29B"/>
    <w:rsid w:val="493746A3"/>
    <w:rsid w:val="49E24969"/>
    <w:rsid w:val="4AD0ED04"/>
    <w:rsid w:val="4B9EBB3A"/>
    <w:rsid w:val="4D9DD8F2"/>
    <w:rsid w:val="4DAE1281"/>
    <w:rsid w:val="4E9F22E0"/>
    <w:rsid w:val="4EB5BA8C"/>
    <w:rsid w:val="50704E97"/>
    <w:rsid w:val="51DAF296"/>
    <w:rsid w:val="5673F38F"/>
    <w:rsid w:val="56E88170"/>
    <w:rsid w:val="571AA146"/>
    <w:rsid w:val="57D50DE3"/>
    <w:rsid w:val="58B671A7"/>
    <w:rsid w:val="5939E2F6"/>
    <w:rsid w:val="59575AC9"/>
    <w:rsid w:val="5A15F646"/>
    <w:rsid w:val="5B0920C6"/>
    <w:rsid w:val="5B35BE9D"/>
    <w:rsid w:val="5C221CFD"/>
    <w:rsid w:val="5F59BDBF"/>
    <w:rsid w:val="605CB087"/>
    <w:rsid w:val="61974941"/>
    <w:rsid w:val="62FBAD59"/>
    <w:rsid w:val="63C6FE29"/>
    <w:rsid w:val="65C4ABCC"/>
    <w:rsid w:val="65EB51A0"/>
    <w:rsid w:val="6615BA70"/>
    <w:rsid w:val="666E0285"/>
    <w:rsid w:val="66A2A435"/>
    <w:rsid w:val="677242FC"/>
    <w:rsid w:val="67E92C36"/>
    <w:rsid w:val="68EF6EB7"/>
    <w:rsid w:val="694D5B32"/>
    <w:rsid w:val="6A02BD93"/>
    <w:rsid w:val="6E5ED2D8"/>
    <w:rsid w:val="6EAC8B33"/>
    <w:rsid w:val="6EE6E30D"/>
    <w:rsid w:val="6F350DC7"/>
    <w:rsid w:val="6FFBBC6E"/>
    <w:rsid w:val="706A455D"/>
    <w:rsid w:val="70D05806"/>
    <w:rsid w:val="710B9435"/>
    <w:rsid w:val="715FE62A"/>
    <w:rsid w:val="71E42BF5"/>
    <w:rsid w:val="726C2867"/>
    <w:rsid w:val="73821CE1"/>
    <w:rsid w:val="77190AE4"/>
    <w:rsid w:val="771C9171"/>
    <w:rsid w:val="7A5BAD3D"/>
    <w:rsid w:val="7B189321"/>
    <w:rsid w:val="7B68988D"/>
    <w:rsid w:val="7D18E472"/>
    <w:rsid w:val="7E6CB26F"/>
    <w:rsid w:val="7E72E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AEE3"/>
  <w15:chartTrackingRefBased/>
  <w15:docId w15:val="{9B717E85-3EBE-4DA6-A1C3-54006DD4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4A"/>
  </w:style>
  <w:style w:type="paragraph" w:styleId="Footer">
    <w:name w:val="footer"/>
    <w:basedOn w:val="Normal"/>
    <w:link w:val="FooterChar"/>
    <w:uiPriority w:val="99"/>
    <w:unhideWhenUsed/>
    <w:rsid w:val="00734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4A"/>
  </w:style>
  <w:style w:type="character" w:customStyle="1" w:styleId="normaltextrun">
    <w:name w:val="normaltextrun"/>
    <w:basedOn w:val="DefaultParagraphFont"/>
    <w:rsid w:val="0004463B"/>
  </w:style>
  <w:style w:type="character" w:customStyle="1" w:styleId="eop">
    <w:name w:val="eop"/>
    <w:basedOn w:val="DefaultParagraphFont"/>
    <w:rsid w:val="0004463B"/>
  </w:style>
  <w:style w:type="paragraph" w:customStyle="1" w:styleId="paragraph">
    <w:name w:val="paragraph"/>
    <w:basedOn w:val="Normal"/>
    <w:uiPriority w:val="1"/>
    <w:rsid w:val="021EC2A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s xmlns="0e8444ce-196b-4c0f-97fa-131bca1daf0a" xsi:nil="true"/>
    <TaxCatchAll xmlns="a0a2ff7b-4891-4216-bc1b-1dc332dab056" xsi:nil="true"/>
    <lcf76f155ced4ddcb4097134ff3c332f xmlns="0e8444ce-196b-4c0f-97fa-131bca1daf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E71474A8CBD49AD58C38C5D57B84C" ma:contentTypeVersion="18" ma:contentTypeDescription="Create a new document." ma:contentTypeScope="" ma:versionID="5cb691c063045d1cff09183e280f70ff">
  <xsd:schema xmlns:xsd="http://www.w3.org/2001/XMLSchema" xmlns:xs="http://www.w3.org/2001/XMLSchema" xmlns:p="http://schemas.microsoft.com/office/2006/metadata/properties" xmlns:ns2="0e8444ce-196b-4c0f-97fa-131bca1daf0a" xmlns:ns3="a0a2ff7b-4891-4216-bc1b-1dc332dab056" targetNamespace="http://schemas.microsoft.com/office/2006/metadata/properties" ma:root="true" ma:fieldsID="e9361c95dcdda4280a67f340ae520ce5" ns2:_="" ns3:_="">
    <xsd:import namespace="0e8444ce-196b-4c0f-97fa-131bca1daf0a"/>
    <xsd:import namespace="a0a2ff7b-4891-4216-bc1b-1dc332dab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ess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444ce-196b-4c0f-97fa-131bca1da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essons" ma:index="20" nillable="true" ma:displayName="lessons" ma:format="Dropdown" ma:internalName="lessons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2ff7b-4891-4216-bc1b-1dc332dab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990871-d216-4176-baa6-75f36363a981}" ma:internalName="TaxCatchAll" ma:showField="CatchAllData" ma:web="a0a2ff7b-4891-4216-bc1b-1dc332dab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3D972-FC3B-4DCB-92FE-1EC3CAA6D708}">
  <ds:schemaRefs>
    <ds:schemaRef ds:uri="http://schemas.microsoft.com/office/2006/metadata/properties"/>
    <ds:schemaRef ds:uri="http://schemas.microsoft.com/office/infopath/2007/PartnerControls"/>
    <ds:schemaRef ds:uri="0e8444ce-196b-4c0f-97fa-131bca1daf0a"/>
    <ds:schemaRef ds:uri="a0a2ff7b-4891-4216-bc1b-1dc332dab056"/>
  </ds:schemaRefs>
</ds:datastoreItem>
</file>

<file path=customXml/itemProps2.xml><?xml version="1.0" encoding="utf-8"?>
<ds:datastoreItem xmlns:ds="http://schemas.openxmlformats.org/officeDocument/2006/customXml" ds:itemID="{1090F80B-856B-41BB-B6E5-FBDB2F771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F61D8-E6E9-4A5E-9DEE-C46723A36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444ce-196b-4c0f-97fa-131bca1daf0a"/>
    <ds:schemaRef ds:uri="a0a2ff7b-4891-4216-bc1b-1dc332dab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F1A3B-21A3-45F5-8059-0EE87690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Witton-le-Wear Primary School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R. Simpson [ King Street Primary School ]</cp:lastModifiedBy>
  <cp:revision>2</cp:revision>
  <dcterms:created xsi:type="dcterms:W3CDTF">2023-09-09T19:57:00Z</dcterms:created>
  <dcterms:modified xsi:type="dcterms:W3CDTF">2023-09-09T19:57:00Z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0x010100528E71474A8CBD49AD58C38C5D57B84C</vt:lpwstr>
  </property>
  <property fmtid="{D5CDD505-2E9C-101B-9397-08002B2CF9AE}" pid="3" name="MediaServiceImageTags">
    <vt:lpwstr/>
  </property>
</Properties>
</file>